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CE6" w:rsidRPr="00FA51D5" w:rsidRDefault="00FA51D5">
      <w:pPr>
        <w:pStyle w:val="Heading1"/>
        <w:spacing w:before="84"/>
        <w:ind w:left="120"/>
      </w:pPr>
      <w:r w:rsidRPr="00FA51D5">
        <w:rPr>
          <w:w w:val="105"/>
        </w:rPr>
        <w:t>PSY 225 – Research Methods</w:t>
      </w:r>
    </w:p>
    <w:p w:rsidR="005E4CE6" w:rsidRPr="00FA51D5" w:rsidRDefault="00FA51D5">
      <w:pPr>
        <w:spacing w:before="13"/>
        <w:ind w:left="119"/>
        <w:rPr>
          <w:b/>
          <w:sz w:val="21"/>
        </w:rPr>
      </w:pPr>
      <w:r w:rsidRPr="00FA51D5">
        <w:rPr>
          <w:b/>
          <w:sz w:val="21"/>
        </w:rPr>
        <w:t xml:space="preserve">Professor </w:t>
      </w:r>
      <w:proofErr w:type="spellStart"/>
      <w:r w:rsidRPr="00FA51D5">
        <w:rPr>
          <w:b/>
          <w:sz w:val="21"/>
        </w:rPr>
        <w:t>Gernsbacher’s</w:t>
      </w:r>
      <w:proofErr w:type="spellEnd"/>
      <w:r w:rsidRPr="00FA51D5">
        <w:rPr>
          <w:b/>
          <w:sz w:val="21"/>
        </w:rPr>
        <w:t xml:space="preserve"> Lecture Video “Five-­Paragraph Model”</w:t>
      </w:r>
    </w:p>
    <w:p w:rsidR="005E4CE6" w:rsidRPr="00FA51D5" w:rsidRDefault="005E4CE6">
      <w:pPr>
        <w:pStyle w:val="BodyText"/>
        <w:spacing w:before="10"/>
        <w:rPr>
          <w:b/>
          <w:sz w:val="22"/>
        </w:rPr>
      </w:pPr>
    </w:p>
    <w:p w:rsidR="005E4CE6" w:rsidRPr="00FA51D5" w:rsidRDefault="00FA51D5">
      <w:pPr>
        <w:pStyle w:val="BodyText"/>
        <w:ind w:left="119"/>
      </w:pPr>
      <w:r w:rsidRPr="00FA51D5">
        <w:t>In this video, I’ll be explaining how to use the Five-­Paragraph Model for writing essays and other writing tasks.</w:t>
      </w:r>
    </w:p>
    <w:p w:rsidR="005E4CE6" w:rsidRPr="00FA51D5" w:rsidRDefault="005E4CE6">
      <w:pPr>
        <w:pStyle w:val="BodyText"/>
        <w:spacing w:before="3"/>
        <w:rPr>
          <w:sz w:val="23"/>
        </w:rPr>
      </w:pPr>
    </w:p>
    <w:p w:rsidR="005E4CE6" w:rsidRPr="00FA51D5" w:rsidRDefault="00FA51D5">
      <w:pPr>
        <w:pStyle w:val="BodyText"/>
        <w:spacing w:line="247" w:lineRule="auto"/>
        <w:ind w:left="119" w:right="159"/>
      </w:pPr>
      <w:r w:rsidRPr="00FA51D5">
        <w:rPr>
          <w:w w:val="105"/>
        </w:rPr>
        <w:t>Perhaps</w:t>
      </w:r>
      <w:r w:rsidRPr="00FA51D5">
        <w:rPr>
          <w:spacing w:val="-9"/>
          <w:w w:val="105"/>
        </w:rPr>
        <w:t xml:space="preserve"> </w:t>
      </w:r>
      <w:r w:rsidRPr="00FA51D5">
        <w:rPr>
          <w:w w:val="105"/>
        </w:rPr>
        <w:t>you’re</w:t>
      </w:r>
      <w:r w:rsidRPr="00FA51D5">
        <w:rPr>
          <w:spacing w:val="-7"/>
          <w:w w:val="105"/>
        </w:rPr>
        <w:t xml:space="preserve"> </w:t>
      </w:r>
      <w:r w:rsidRPr="00FA51D5">
        <w:rPr>
          <w:w w:val="105"/>
        </w:rPr>
        <w:t>already</w:t>
      </w:r>
      <w:r w:rsidRPr="00FA51D5">
        <w:rPr>
          <w:spacing w:val="-8"/>
          <w:w w:val="105"/>
        </w:rPr>
        <w:t xml:space="preserve"> </w:t>
      </w:r>
      <w:r w:rsidRPr="00FA51D5">
        <w:rPr>
          <w:w w:val="105"/>
        </w:rPr>
        <w:t>familiar</w:t>
      </w:r>
      <w:r w:rsidRPr="00FA51D5">
        <w:rPr>
          <w:spacing w:val="-8"/>
          <w:w w:val="105"/>
        </w:rPr>
        <w:t xml:space="preserve"> </w:t>
      </w:r>
      <w:r w:rsidRPr="00FA51D5">
        <w:rPr>
          <w:w w:val="105"/>
        </w:rPr>
        <w:t>with</w:t>
      </w:r>
      <w:r w:rsidRPr="00FA51D5">
        <w:rPr>
          <w:spacing w:val="-7"/>
          <w:w w:val="105"/>
        </w:rPr>
        <w:t xml:space="preserve"> </w:t>
      </w:r>
      <w:r w:rsidRPr="00FA51D5">
        <w:rPr>
          <w:w w:val="105"/>
        </w:rPr>
        <w:t>the</w:t>
      </w:r>
      <w:r w:rsidRPr="00FA51D5">
        <w:rPr>
          <w:spacing w:val="-8"/>
          <w:w w:val="105"/>
        </w:rPr>
        <w:t xml:space="preserve"> </w:t>
      </w:r>
      <w:r w:rsidRPr="00FA51D5">
        <w:rPr>
          <w:w w:val="105"/>
        </w:rPr>
        <w:t>five-­paragraph</w:t>
      </w:r>
      <w:r w:rsidRPr="00FA51D5">
        <w:rPr>
          <w:spacing w:val="-8"/>
          <w:w w:val="105"/>
        </w:rPr>
        <w:t xml:space="preserve"> </w:t>
      </w:r>
      <w:r w:rsidRPr="00FA51D5">
        <w:rPr>
          <w:w w:val="105"/>
        </w:rPr>
        <w:t>model.</w:t>
      </w:r>
      <w:r w:rsidRPr="00FA51D5">
        <w:rPr>
          <w:spacing w:val="-9"/>
          <w:w w:val="105"/>
        </w:rPr>
        <w:t xml:space="preserve"> </w:t>
      </w:r>
      <w:r w:rsidRPr="00FA51D5">
        <w:rPr>
          <w:w w:val="105"/>
        </w:rPr>
        <w:t>You</w:t>
      </w:r>
      <w:r w:rsidRPr="00FA51D5">
        <w:rPr>
          <w:spacing w:val="-8"/>
          <w:w w:val="105"/>
        </w:rPr>
        <w:t xml:space="preserve"> </w:t>
      </w:r>
      <w:r w:rsidRPr="00FA51D5">
        <w:rPr>
          <w:w w:val="105"/>
        </w:rPr>
        <w:t>might</w:t>
      </w:r>
      <w:r w:rsidRPr="00FA51D5">
        <w:rPr>
          <w:spacing w:val="-8"/>
          <w:w w:val="105"/>
        </w:rPr>
        <w:t xml:space="preserve"> </w:t>
      </w:r>
      <w:r w:rsidRPr="00FA51D5">
        <w:rPr>
          <w:w w:val="105"/>
        </w:rPr>
        <w:t>have</w:t>
      </w:r>
      <w:r w:rsidRPr="00FA51D5">
        <w:rPr>
          <w:spacing w:val="-8"/>
          <w:w w:val="105"/>
        </w:rPr>
        <w:t xml:space="preserve"> </w:t>
      </w:r>
      <w:r w:rsidRPr="00FA51D5">
        <w:rPr>
          <w:w w:val="105"/>
        </w:rPr>
        <w:t>learned</w:t>
      </w:r>
      <w:r w:rsidRPr="00FA51D5">
        <w:rPr>
          <w:spacing w:val="-8"/>
          <w:w w:val="105"/>
        </w:rPr>
        <w:t xml:space="preserve"> </w:t>
      </w:r>
      <w:r w:rsidRPr="00FA51D5">
        <w:rPr>
          <w:w w:val="105"/>
        </w:rPr>
        <w:t>about</w:t>
      </w:r>
      <w:r w:rsidRPr="00FA51D5">
        <w:rPr>
          <w:spacing w:val="-9"/>
          <w:w w:val="105"/>
        </w:rPr>
        <w:t xml:space="preserve"> </w:t>
      </w:r>
      <w:r w:rsidRPr="00FA51D5">
        <w:rPr>
          <w:w w:val="105"/>
        </w:rPr>
        <w:t>it</w:t>
      </w:r>
      <w:r w:rsidRPr="00FA51D5">
        <w:rPr>
          <w:spacing w:val="-8"/>
          <w:w w:val="105"/>
        </w:rPr>
        <w:t xml:space="preserve"> </w:t>
      </w:r>
      <w:r w:rsidRPr="00FA51D5">
        <w:rPr>
          <w:w w:val="105"/>
        </w:rPr>
        <w:t>in</w:t>
      </w:r>
      <w:r w:rsidRPr="00FA51D5">
        <w:rPr>
          <w:spacing w:val="-7"/>
          <w:w w:val="105"/>
        </w:rPr>
        <w:t xml:space="preserve"> </w:t>
      </w:r>
      <w:r w:rsidRPr="00FA51D5">
        <w:rPr>
          <w:w w:val="105"/>
        </w:rPr>
        <w:t>high</w:t>
      </w:r>
      <w:r w:rsidRPr="00FA51D5">
        <w:rPr>
          <w:spacing w:val="-8"/>
          <w:w w:val="105"/>
        </w:rPr>
        <w:t xml:space="preserve"> </w:t>
      </w:r>
      <w:r w:rsidRPr="00FA51D5">
        <w:rPr>
          <w:w w:val="105"/>
        </w:rPr>
        <w:t>school or even middle</w:t>
      </w:r>
      <w:r w:rsidRPr="00FA51D5">
        <w:rPr>
          <w:spacing w:val="2"/>
          <w:w w:val="105"/>
        </w:rPr>
        <w:t xml:space="preserve"> </w:t>
      </w:r>
      <w:r w:rsidRPr="00FA51D5">
        <w:rPr>
          <w:w w:val="105"/>
        </w:rPr>
        <w:t>school.</w:t>
      </w:r>
    </w:p>
    <w:p w:rsidR="005E4CE6" w:rsidRPr="00FA51D5" w:rsidRDefault="005E4CE6">
      <w:pPr>
        <w:pStyle w:val="BodyText"/>
        <w:spacing w:before="8"/>
        <w:rPr>
          <w:sz w:val="22"/>
        </w:rPr>
      </w:pPr>
    </w:p>
    <w:p w:rsidR="005E4CE6" w:rsidRPr="00FA51D5" w:rsidRDefault="00FA51D5">
      <w:pPr>
        <w:pStyle w:val="BodyText"/>
        <w:spacing w:line="249" w:lineRule="auto"/>
        <w:ind w:left="119" w:hanging="1"/>
      </w:pPr>
      <w:r w:rsidRPr="00FA51D5">
        <w:rPr>
          <w:w w:val="105"/>
        </w:rPr>
        <w:t>But</w:t>
      </w:r>
      <w:r w:rsidRPr="00FA51D5">
        <w:rPr>
          <w:spacing w:val="-8"/>
          <w:w w:val="105"/>
        </w:rPr>
        <w:t xml:space="preserve"> </w:t>
      </w:r>
      <w:r w:rsidRPr="00FA51D5">
        <w:rPr>
          <w:w w:val="105"/>
        </w:rPr>
        <w:t>because</w:t>
      </w:r>
      <w:r w:rsidRPr="00FA51D5">
        <w:rPr>
          <w:spacing w:val="-7"/>
          <w:w w:val="105"/>
        </w:rPr>
        <w:t xml:space="preserve"> </w:t>
      </w:r>
      <w:r w:rsidRPr="00FA51D5">
        <w:rPr>
          <w:w w:val="105"/>
        </w:rPr>
        <w:t>I</w:t>
      </w:r>
      <w:r w:rsidRPr="00FA51D5">
        <w:rPr>
          <w:spacing w:val="-7"/>
          <w:w w:val="105"/>
        </w:rPr>
        <w:t xml:space="preserve"> </w:t>
      </w:r>
      <w:r w:rsidRPr="00FA51D5">
        <w:rPr>
          <w:w w:val="105"/>
        </w:rPr>
        <w:t>love</w:t>
      </w:r>
      <w:r w:rsidRPr="00FA51D5">
        <w:rPr>
          <w:spacing w:val="-8"/>
          <w:w w:val="105"/>
        </w:rPr>
        <w:t xml:space="preserve"> </w:t>
      </w:r>
      <w:r w:rsidRPr="00FA51D5">
        <w:rPr>
          <w:w w:val="105"/>
        </w:rPr>
        <w:t>the</w:t>
      </w:r>
      <w:r w:rsidRPr="00FA51D5">
        <w:rPr>
          <w:spacing w:val="-7"/>
          <w:w w:val="105"/>
        </w:rPr>
        <w:t xml:space="preserve"> </w:t>
      </w:r>
      <w:r w:rsidRPr="00FA51D5">
        <w:rPr>
          <w:w w:val="105"/>
        </w:rPr>
        <w:t>five-­paragraph</w:t>
      </w:r>
      <w:r w:rsidRPr="00FA51D5">
        <w:rPr>
          <w:spacing w:val="-7"/>
          <w:w w:val="105"/>
        </w:rPr>
        <w:t xml:space="preserve"> </w:t>
      </w:r>
      <w:r w:rsidRPr="00FA51D5">
        <w:rPr>
          <w:w w:val="105"/>
        </w:rPr>
        <w:t>model,</w:t>
      </w:r>
      <w:r w:rsidRPr="00FA51D5">
        <w:rPr>
          <w:spacing w:val="-8"/>
          <w:w w:val="105"/>
        </w:rPr>
        <w:t xml:space="preserve"> </w:t>
      </w:r>
      <w:r w:rsidRPr="00FA51D5">
        <w:rPr>
          <w:w w:val="105"/>
        </w:rPr>
        <w:t>and</w:t>
      </w:r>
      <w:r w:rsidRPr="00FA51D5">
        <w:rPr>
          <w:spacing w:val="-7"/>
          <w:w w:val="105"/>
        </w:rPr>
        <w:t xml:space="preserve"> </w:t>
      </w:r>
      <w:r w:rsidRPr="00FA51D5">
        <w:rPr>
          <w:w w:val="105"/>
        </w:rPr>
        <w:t>I</w:t>
      </w:r>
      <w:r w:rsidRPr="00FA51D5">
        <w:rPr>
          <w:spacing w:val="-7"/>
          <w:w w:val="105"/>
        </w:rPr>
        <w:t xml:space="preserve"> </w:t>
      </w:r>
      <w:r w:rsidRPr="00FA51D5">
        <w:rPr>
          <w:w w:val="105"/>
        </w:rPr>
        <w:t>use</w:t>
      </w:r>
      <w:r w:rsidRPr="00FA51D5">
        <w:rPr>
          <w:spacing w:val="-7"/>
          <w:w w:val="105"/>
        </w:rPr>
        <w:t xml:space="preserve"> </w:t>
      </w:r>
      <w:r w:rsidRPr="00FA51D5">
        <w:rPr>
          <w:w w:val="105"/>
        </w:rPr>
        <w:t>it</w:t>
      </w:r>
      <w:r w:rsidRPr="00FA51D5">
        <w:rPr>
          <w:spacing w:val="-8"/>
          <w:w w:val="105"/>
        </w:rPr>
        <w:t xml:space="preserve"> </w:t>
      </w:r>
      <w:r w:rsidRPr="00FA51D5">
        <w:rPr>
          <w:w w:val="105"/>
        </w:rPr>
        <w:t>in</w:t>
      </w:r>
      <w:r w:rsidRPr="00FA51D5">
        <w:rPr>
          <w:spacing w:val="-7"/>
          <w:w w:val="105"/>
        </w:rPr>
        <w:t xml:space="preserve"> </w:t>
      </w:r>
      <w:r w:rsidRPr="00FA51D5">
        <w:rPr>
          <w:w w:val="105"/>
        </w:rPr>
        <w:t>almost</w:t>
      </w:r>
      <w:r w:rsidRPr="00FA51D5">
        <w:rPr>
          <w:spacing w:val="-8"/>
          <w:w w:val="105"/>
        </w:rPr>
        <w:t xml:space="preserve"> </w:t>
      </w:r>
      <w:r w:rsidRPr="00FA51D5">
        <w:rPr>
          <w:w w:val="105"/>
        </w:rPr>
        <w:t>all</w:t>
      </w:r>
      <w:r w:rsidRPr="00FA51D5">
        <w:rPr>
          <w:spacing w:val="-8"/>
          <w:w w:val="105"/>
        </w:rPr>
        <w:t xml:space="preserve"> </w:t>
      </w:r>
      <w:r w:rsidRPr="00FA51D5">
        <w:rPr>
          <w:w w:val="105"/>
        </w:rPr>
        <w:t>my</w:t>
      </w:r>
      <w:r w:rsidRPr="00FA51D5">
        <w:rPr>
          <w:spacing w:val="-7"/>
          <w:w w:val="105"/>
        </w:rPr>
        <w:t xml:space="preserve"> </w:t>
      </w:r>
      <w:r w:rsidRPr="00FA51D5">
        <w:rPr>
          <w:w w:val="105"/>
        </w:rPr>
        <w:t>writing,</w:t>
      </w:r>
      <w:r w:rsidRPr="00FA51D5">
        <w:rPr>
          <w:spacing w:val="-8"/>
          <w:w w:val="105"/>
        </w:rPr>
        <w:t xml:space="preserve"> </w:t>
      </w:r>
      <w:r w:rsidRPr="00FA51D5">
        <w:rPr>
          <w:w w:val="105"/>
        </w:rPr>
        <w:t>including</w:t>
      </w:r>
      <w:r w:rsidRPr="00FA51D5">
        <w:rPr>
          <w:spacing w:val="-7"/>
          <w:w w:val="105"/>
        </w:rPr>
        <w:t xml:space="preserve"> </w:t>
      </w:r>
      <w:r w:rsidRPr="00FA51D5">
        <w:rPr>
          <w:w w:val="105"/>
        </w:rPr>
        <w:t>journal</w:t>
      </w:r>
      <w:r w:rsidRPr="00FA51D5">
        <w:rPr>
          <w:spacing w:val="-8"/>
          <w:w w:val="105"/>
        </w:rPr>
        <w:t xml:space="preserve"> </w:t>
      </w:r>
      <w:r w:rsidRPr="00FA51D5">
        <w:rPr>
          <w:w w:val="105"/>
        </w:rPr>
        <w:t>articles</w:t>
      </w:r>
      <w:r w:rsidRPr="00FA51D5">
        <w:rPr>
          <w:spacing w:val="-7"/>
          <w:w w:val="105"/>
        </w:rPr>
        <w:t xml:space="preserve"> </w:t>
      </w:r>
      <w:r w:rsidRPr="00FA51D5">
        <w:rPr>
          <w:spacing w:val="2"/>
          <w:w w:val="105"/>
        </w:rPr>
        <w:t xml:space="preserve">and </w:t>
      </w:r>
      <w:r w:rsidRPr="00FA51D5">
        <w:rPr>
          <w:w w:val="105"/>
        </w:rPr>
        <w:t>research grants, I’m always surprised at the number of college students who haven’t heard about it. So, I’m excited to share the five-­paragraph model with</w:t>
      </w:r>
      <w:r w:rsidRPr="00FA51D5">
        <w:rPr>
          <w:spacing w:val="-1"/>
          <w:w w:val="105"/>
        </w:rPr>
        <w:t xml:space="preserve"> </w:t>
      </w:r>
      <w:r w:rsidRPr="00FA51D5">
        <w:rPr>
          <w:w w:val="105"/>
        </w:rPr>
        <w:t>you.</w:t>
      </w:r>
    </w:p>
    <w:p w:rsidR="005E4CE6" w:rsidRPr="00FA51D5" w:rsidRDefault="005E4CE6">
      <w:pPr>
        <w:pStyle w:val="BodyText"/>
        <w:spacing w:before="1"/>
        <w:rPr>
          <w:sz w:val="22"/>
        </w:rPr>
      </w:pPr>
    </w:p>
    <w:p w:rsidR="005E4CE6" w:rsidRPr="00FA51D5" w:rsidRDefault="00FA51D5">
      <w:pPr>
        <w:pStyle w:val="BodyText"/>
        <w:spacing w:before="1"/>
        <w:ind w:left="119"/>
      </w:pPr>
      <w:r w:rsidRPr="00FA51D5">
        <w:t>You might be wondering: Why do I love the five-­paragraph model so much? I love it</w:t>
      </w:r>
    </w:p>
    <w:p w:rsidR="005E4CE6" w:rsidRPr="00FA51D5" w:rsidRDefault="005E4CE6">
      <w:pPr>
        <w:pStyle w:val="BodyText"/>
        <w:spacing w:before="2"/>
        <w:rPr>
          <w:sz w:val="23"/>
        </w:rPr>
      </w:pPr>
    </w:p>
    <w:p w:rsidR="005E4CE6" w:rsidRPr="00FA51D5" w:rsidRDefault="00FA51D5">
      <w:pPr>
        <w:pStyle w:val="BodyText"/>
        <w:spacing w:line="252" w:lineRule="auto"/>
        <w:ind w:left="120" w:right="537" w:hanging="1"/>
      </w:pPr>
      <w:r w:rsidRPr="00FA51D5">
        <w:rPr>
          <w:b/>
          <w:u w:val="single" w:color="FF0000"/>
        </w:rPr>
        <w:t>CLICK:</w:t>
      </w:r>
      <w:r w:rsidRPr="00FA51D5">
        <w:rPr>
          <w:b/>
        </w:rPr>
        <w:t xml:space="preserve"> </w:t>
      </w:r>
      <w:r w:rsidRPr="00FA51D5">
        <w:t>because it makes my job, as the writer, much easier by providing a ready-­made structure for whatever       I</w:t>
      </w:r>
      <w:r w:rsidRPr="00FA51D5">
        <w:rPr>
          <w:spacing w:val="5"/>
        </w:rPr>
        <w:t xml:space="preserve"> </w:t>
      </w:r>
      <w:r w:rsidRPr="00FA51D5">
        <w:t>want</w:t>
      </w:r>
      <w:r w:rsidRPr="00FA51D5">
        <w:rPr>
          <w:spacing w:val="5"/>
        </w:rPr>
        <w:t xml:space="preserve"> </w:t>
      </w:r>
      <w:r w:rsidRPr="00FA51D5">
        <w:t>to</w:t>
      </w:r>
      <w:r w:rsidRPr="00FA51D5">
        <w:rPr>
          <w:spacing w:val="8"/>
        </w:rPr>
        <w:t xml:space="preserve"> </w:t>
      </w:r>
      <w:r w:rsidRPr="00FA51D5">
        <w:t>write.</w:t>
      </w:r>
      <w:r w:rsidRPr="00FA51D5">
        <w:rPr>
          <w:spacing w:val="6"/>
        </w:rPr>
        <w:t xml:space="preserve"> </w:t>
      </w:r>
      <w:r w:rsidRPr="00FA51D5">
        <w:t>I</w:t>
      </w:r>
      <w:r w:rsidRPr="00FA51D5">
        <w:rPr>
          <w:spacing w:val="5"/>
        </w:rPr>
        <w:t xml:space="preserve"> </w:t>
      </w:r>
      <w:r w:rsidRPr="00FA51D5">
        <w:t>also</w:t>
      </w:r>
      <w:r w:rsidRPr="00FA51D5">
        <w:rPr>
          <w:spacing w:val="8"/>
        </w:rPr>
        <w:t xml:space="preserve"> </w:t>
      </w:r>
      <w:r w:rsidRPr="00FA51D5">
        <w:t>love</w:t>
      </w:r>
      <w:r w:rsidRPr="00FA51D5">
        <w:rPr>
          <w:spacing w:val="7"/>
        </w:rPr>
        <w:t xml:space="preserve"> </w:t>
      </w:r>
      <w:r w:rsidRPr="00FA51D5">
        <w:t>it</w:t>
      </w:r>
      <w:r w:rsidRPr="00FA51D5">
        <w:rPr>
          <w:spacing w:val="6"/>
        </w:rPr>
        <w:t xml:space="preserve"> </w:t>
      </w:r>
      <w:r w:rsidRPr="00FA51D5">
        <w:t>because</w:t>
      </w:r>
      <w:r w:rsidRPr="00FA51D5">
        <w:rPr>
          <w:spacing w:val="6"/>
        </w:rPr>
        <w:t xml:space="preserve"> </w:t>
      </w:r>
      <w:r w:rsidRPr="00FA51D5">
        <w:t>my</w:t>
      </w:r>
      <w:r w:rsidRPr="00FA51D5">
        <w:rPr>
          <w:spacing w:val="7"/>
        </w:rPr>
        <w:t xml:space="preserve"> </w:t>
      </w:r>
      <w:r w:rsidRPr="00FA51D5">
        <w:t>following</w:t>
      </w:r>
      <w:r w:rsidRPr="00FA51D5">
        <w:rPr>
          <w:spacing w:val="7"/>
        </w:rPr>
        <w:t xml:space="preserve"> </w:t>
      </w:r>
      <w:r w:rsidRPr="00FA51D5">
        <w:t>the</w:t>
      </w:r>
      <w:r w:rsidRPr="00FA51D5">
        <w:rPr>
          <w:spacing w:val="8"/>
        </w:rPr>
        <w:t xml:space="preserve"> </w:t>
      </w:r>
      <w:r w:rsidRPr="00FA51D5">
        <w:t>five-­paragraph</w:t>
      </w:r>
      <w:r w:rsidRPr="00FA51D5">
        <w:rPr>
          <w:spacing w:val="6"/>
        </w:rPr>
        <w:t xml:space="preserve"> </w:t>
      </w:r>
      <w:r w:rsidRPr="00FA51D5">
        <w:rPr>
          <w:spacing w:val="2"/>
        </w:rPr>
        <w:t>model</w:t>
      </w:r>
    </w:p>
    <w:p w:rsidR="005E4CE6" w:rsidRPr="00FA51D5" w:rsidRDefault="005E4CE6">
      <w:pPr>
        <w:pStyle w:val="BodyText"/>
        <w:spacing w:before="10"/>
      </w:pPr>
    </w:p>
    <w:p w:rsidR="005E4CE6" w:rsidRPr="00FA51D5" w:rsidRDefault="00FA51D5">
      <w:pPr>
        <w:pStyle w:val="BodyText"/>
        <w:spacing w:line="252" w:lineRule="auto"/>
        <w:ind w:left="120" w:right="159"/>
      </w:pPr>
      <w:r w:rsidRPr="00FA51D5">
        <w:rPr>
          <w:b/>
          <w:w w:val="105"/>
          <w:u w:val="single" w:color="FF0000"/>
        </w:rPr>
        <w:t>CLICK:</w:t>
      </w:r>
      <w:r w:rsidRPr="00FA51D5">
        <w:rPr>
          <w:b/>
          <w:spacing w:val="-7"/>
          <w:w w:val="105"/>
        </w:rPr>
        <w:t xml:space="preserve"> </w:t>
      </w:r>
      <w:r w:rsidRPr="00FA51D5">
        <w:rPr>
          <w:w w:val="105"/>
        </w:rPr>
        <w:t>makes</w:t>
      </w:r>
      <w:r w:rsidRPr="00FA51D5">
        <w:rPr>
          <w:spacing w:val="-4"/>
          <w:w w:val="105"/>
        </w:rPr>
        <w:t xml:space="preserve"> </w:t>
      </w:r>
      <w:r w:rsidRPr="00FA51D5">
        <w:rPr>
          <w:w w:val="105"/>
        </w:rPr>
        <w:t>my</w:t>
      </w:r>
      <w:r w:rsidRPr="00FA51D5">
        <w:rPr>
          <w:spacing w:val="-4"/>
          <w:w w:val="105"/>
        </w:rPr>
        <w:t xml:space="preserve"> </w:t>
      </w:r>
      <w:r w:rsidRPr="00FA51D5">
        <w:rPr>
          <w:w w:val="105"/>
        </w:rPr>
        <w:t>readers’</w:t>
      </w:r>
      <w:r w:rsidRPr="00FA51D5">
        <w:rPr>
          <w:spacing w:val="-4"/>
          <w:w w:val="105"/>
        </w:rPr>
        <w:t xml:space="preserve"> </w:t>
      </w:r>
      <w:r w:rsidRPr="00FA51D5">
        <w:rPr>
          <w:w w:val="105"/>
        </w:rPr>
        <w:t>job</w:t>
      </w:r>
      <w:r w:rsidRPr="00FA51D5">
        <w:rPr>
          <w:spacing w:val="-3"/>
          <w:w w:val="105"/>
        </w:rPr>
        <w:t xml:space="preserve"> </w:t>
      </w:r>
      <w:r w:rsidRPr="00FA51D5">
        <w:rPr>
          <w:w w:val="105"/>
        </w:rPr>
        <w:t>easier.</w:t>
      </w:r>
      <w:r w:rsidRPr="00FA51D5">
        <w:rPr>
          <w:spacing w:val="-5"/>
          <w:w w:val="105"/>
        </w:rPr>
        <w:t xml:space="preserve"> </w:t>
      </w:r>
      <w:r w:rsidRPr="00FA51D5">
        <w:rPr>
          <w:w w:val="105"/>
        </w:rPr>
        <w:t>Readers</w:t>
      </w:r>
      <w:r w:rsidRPr="00FA51D5">
        <w:rPr>
          <w:spacing w:val="-4"/>
          <w:w w:val="105"/>
        </w:rPr>
        <w:t xml:space="preserve"> </w:t>
      </w:r>
      <w:r w:rsidRPr="00FA51D5">
        <w:rPr>
          <w:w w:val="105"/>
        </w:rPr>
        <w:t>can</w:t>
      </w:r>
      <w:r w:rsidRPr="00FA51D5">
        <w:rPr>
          <w:spacing w:val="-3"/>
          <w:w w:val="105"/>
        </w:rPr>
        <w:t xml:space="preserve"> </w:t>
      </w:r>
      <w:r w:rsidRPr="00FA51D5">
        <w:rPr>
          <w:w w:val="105"/>
        </w:rPr>
        <w:t>more</w:t>
      </w:r>
      <w:r w:rsidRPr="00FA51D5">
        <w:rPr>
          <w:spacing w:val="-3"/>
          <w:w w:val="105"/>
        </w:rPr>
        <w:t xml:space="preserve"> </w:t>
      </w:r>
      <w:r w:rsidRPr="00FA51D5">
        <w:rPr>
          <w:w w:val="105"/>
        </w:rPr>
        <w:t>easily</w:t>
      </w:r>
      <w:r w:rsidRPr="00FA51D5">
        <w:rPr>
          <w:spacing w:val="-3"/>
          <w:w w:val="105"/>
        </w:rPr>
        <w:t xml:space="preserve"> </w:t>
      </w:r>
      <w:r w:rsidRPr="00FA51D5">
        <w:rPr>
          <w:w w:val="105"/>
        </w:rPr>
        <w:t>follow</w:t>
      </w:r>
      <w:r w:rsidRPr="00FA51D5">
        <w:rPr>
          <w:spacing w:val="-3"/>
          <w:w w:val="105"/>
        </w:rPr>
        <w:t xml:space="preserve"> </w:t>
      </w:r>
      <w:r w:rsidRPr="00FA51D5">
        <w:rPr>
          <w:w w:val="105"/>
        </w:rPr>
        <w:t>and</w:t>
      </w:r>
      <w:r w:rsidRPr="00FA51D5">
        <w:rPr>
          <w:spacing w:val="-3"/>
          <w:w w:val="105"/>
        </w:rPr>
        <w:t xml:space="preserve"> </w:t>
      </w:r>
      <w:r w:rsidRPr="00FA51D5">
        <w:rPr>
          <w:w w:val="105"/>
        </w:rPr>
        <w:t>understand</w:t>
      </w:r>
      <w:r w:rsidRPr="00FA51D5">
        <w:rPr>
          <w:spacing w:val="-3"/>
          <w:w w:val="105"/>
        </w:rPr>
        <w:t xml:space="preserve"> </w:t>
      </w:r>
      <w:r w:rsidRPr="00FA51D5">
        <w:rPr>
          <w:w w:val="105"/>
        </w:rPr>
        <w:t>what</w:t>
      </w:r>
      <w:r w:rsidRPr="00FA51D5">
        <w:rPr>
          <w:spacing w:val="-4"/>
          <w:w w:val="105"/>
        </w:rPr>
        <w:t xml:space="preserve"> </w:t>
      </w:r>
      <w:r w:rsidRPr="00FA51D5">
        <w:rPr>
          <w:w w:val="105"/>
        </w:rPr>
        <w:t>I’ve</w:t>
      </w:r>
      <w:r w:rsidRPr="00FA51D5">
        <w:rPr>
          <w:spacing w:val="-3"/>
          <w:w w:val="105"/>
        </w:rPr>
        <w:t xml:space="preserve"> </w:t>
      </w:r>
      <w:r w:rsidRPr="00FA51D5">
        <w:rPr>
          <w:w w:val="105"/>
        </w:rPr>
        <w:t>written,</w:t>
      </w:r>
      <w:r w:rsidRPr="00FA51D5">
        <w:rPr>
          <w:spacing w:val="-5"/>
          <w:w w:val="105"/>
        </w:rPr>
        <w:t xml:space="preserve"> </w:t>
      </w:r>
      <w:r w:rsidRPr="00FA51D5">
        <w:rPr>
          <w:w w:val="105"/>
        </w:rPr>
        <w:t>when I write according to the five-­paragraph model. And I love it</w:t>
      </w:r>
      <w:r w:rsidRPr="00FA51D5">
        <w:rPr>
          <w:spacing w:val="-2"/>
          <w:w w:val="105"/>
        </w:rPr>
        <w:t xml:space="preserve"> </w:t>
      </w:r>
      <w:r w:rsidRPr="00FA51D5">
        <w:rPr>
          <w:w w:val="105"/>
        </w:rPr>
        <w:t>because</w:t>
      </w:r>
    </w:p>
    <w:p w:rsidR="005E4CE6" w:rsidRPr="00FA51D5" w:rsidRDefault="005E4CE6">
      <w:pPr>
        <w:pStyle w:val="BodyText"/>
        <w:spacing w:before="9"/>
      </w:pPr>
    </w:p>
    <w:p w:rsidR="005E4CE6" w:rsidRPr="00FA51D5" w:rsidRDefault="00FA51D5">
      <w:pPr>
        <w:pStyle w:val="BodyText"/>
        <w:spacing w:before="1" w:line="249" w:lineRule="auto"/>
        <w:ind w:left="119" w:right="571"/>
      </w:pPr>
      <w:r w:rsidRPr="00FA51D5">
        <w:rPr>
          <w:b/>
          <w:u w:val="single" w:color="FF0000"/>
        </w:rPr>
        <w:t>CLICK:</w:t>
      </w:r>
      <w:r w:rsidRPr="00FA51D5">
        <w:rPr>
          <w:b/>
        </w:rPr>
        <w:t xml:space="preserve"> </w:t>
      </w:r>
      <w:r w:rsidRPr="00FA51D5">
        <w:t>it is versatile: I can, and I have, used the five-­paragraph model for a wide range of writing tasks. In     fact, as a senior, well-­established professor and researcher, I use the five-­paragraph model, just about all the time.</w:t>
      </w:r>
    </w:p>
    <w:p w:rsidR="005E4CE6" w:rsidRPr="00FA51D5" w:rsidRDefault="005E4CE6">
      <w:pPr>
        <w:pStyle w:val="BodyText"/>
        <w:spacing w:before="6"/>
        <w:rPr>
          <w:sz w:val="22"/>
        </w:rPr>
      </w:pPr>
    </w:p>
    <w:p w:rsidR="005E4CE6" w:rsidRPr="00FA51D5" w:rsidRDefault="00FA51D5">
      <w:pPr>
        <w:pStyle w:val="BodyText"/>
        <w:ind w:left="119"/>
      </w:pPr>
      <w:r w:rsidRPr="00FA51D5">
        <w:t xml:space="preserve">So, what </w:t>
      </w:r>
      <w:r w:rsidRPr="00FA51D5">
        <w:rPr>
          <w:b/>
        </w:rPr>
        <w:t xml:space="preserve">is </w:t>
      </w:r>
      <w:r w:rsidRPr="00FA51D5">
        <w:t>the Five-­Paragraph Model?</w:t>
      </w:r>
    </w:p>
    <w:p w:rsidR="005E4CE6" w:rsidRPr="00FA51D5" w:rsidRDefault="005E4CE6">
      <w:pPr>
        <w:pStyle w:val="BodyText"/>
        <w:spacing w:before="10"/>
        <w:rPr>
          <w:sz w:val="22"/>
        </w:rPr>
      </w:pPr>
    </w:p>
    <w:p w:rsidR="005E4CE6" w:rsidRPr="00FA51D5" w:rsidRDefault="00FA51D5">
      <w:pPr>
        <w:pStyle w:val="BodyText"/>
        <w:spacing w:line="252" w:lineRule="auto"/>
        <w:ind w:left="120" w:right="417" w:hanging="1"/>
      </w:pPr>
      <w:r w:rsidRPr="00FA51D5">
        <w:rPr>
          <w:b/>
          <w:u w:val="single" w:color="FF0000"/>
        </w:rPr>
        <w:t>CLICK:</w:t>
      </w:r>
      <w:r w:rsidRPr="00FA51D5">
        <w:rPr>
          <w:b/>
        </w:rPr>
        <w:t xml:space="preserve"> </w:t>
      </w:r>
      <w:r w:rsidRPr="00FA51D5">
        <w:t>As its name suggests, the Five-­Paragraph Model comprises five paragraphs, which I’ve illustrated here with five rounded rectangles. For a standard 400-­ to 500-­word essay, each of these paragraphs will comprise      75 to 100</w:t>
      </w:r>
      <w:r w:rsidRPr="00FA51D5">
        <w:rPr>
          <w:spacing w:val="13"/>
        </w:rPr>
        <w:t xml:space="preserve"> </w:t>
      </w:r>
      <w:r w:rsidRPr="00FA51D5">
        <w:t>words.</w:t>
      </w:r>
    </w:p>
    <w:p w:rsidR="005E4CE6" w:rsidRPr="00FA51D5" w:rsidRDefault="005E4CE6">
      <w:pPr>
        <w:pStyle w:val="BodyText"/>
        <w:spacing w:before="10"/>
      </w:pPr>
    </w:p>
    <w:p w:rsidR="005E4CE6" w:rsidRPr="00FA51D5" w:rsidRDefault="00FA51D5">
      <w:pPr>
        <w:pStyle w:val="BodyText"/>
        <w:ind w:left="120"/>
      </w:pPr>
      <w:r w:rsidRPr="00FA51D5">
        <w:rPr>
          <w:w w:val="105"/>
        </w:rPr>
        <w:t>However,</w:t>
      </w:r>
    </w:p>
    <w:p w:rsidR="005E4CE6" w:rsidRPr="00FA51D5" w:rsidRDefault="005E4CE6">
      <w:pPr>
        <w:pStyle w:val="BodyText"/>
        <w:spacing w:before="3"/>
        <w:rPr>
          <w:sz w:val="23"/>
        </w:rPr>
      </w:pPr>
    </w:p>
    <w:p w:rsidR="005E4CE6" w:rsidRPr="00FA51D5" w:rsidRDefault="00FA51D5">
      <w:pPr>
        <w:pStyle w:val="BodyText"/>
        <w:spacing w:line="247" w:lineRule="auto"/>
        <w:ind w:left="120" w:right="159"/>
      </w:pPr>
      <w:r w:rsidRPr="00FA51D5">
        <w:rPr>
          <w:b/>
          <w:u w:val="single" w:color="FF0000"/>
        </w:rPr>
        <w:t>CLICK:</w:t>
      </w:r>
      <w:r w:rsidRPr="00FA51D5">
        <w:rPr>
          <w:b/>
        </w:rPr>
        <w:t xml:space="preserve"> </w:t>
      </w:r>
      <w:r w:rsidRPr="00FA51D5">
        <w:t xml:space="preserve">the </w:t>
      </w:r>
      <w:r w:rsidRPr="00FA51D5">
        <w:rPr>
          <w:b/>
        </w:rPr>
        <w:t xml:space="preserve">magic </w:t>
      </w:r>
      <w:r w:rsidRPr="00FA51D5">
        <w:t>of the Five-­Paragraph Model is that each of these five paragraphs don’t serve the same function, so it’s better to think of the five-­paragraphs in this layout.</w:t>
      </w:r>
    </w:p>
    <w:p w:rsidR="005E4CE6" w:rsidRPr="00FA51D5" w:rsidRDefault="005E4CE6">
      <w:pPr>
        <w:pStyle w:val="BodyText"/>
        <w:spacing w:before="8"/>
        <w:rPr>
          <w:sz w:val="22"/>
        </w:rPr>
      </w:pPr>
    </w:p>
    <w:p w:rsidR="005E4CE6" w:rsidRPr="00FA51D5" w:rsidRDefault="00FA51D5">
      <w:pPr>
        <w:pStyle w:val="BodyText"/>
        <w:spacing w:line="501" w:lineRule="auto"/>
        <w:ind w:left="120" w:right="2670"/>
      </w:pPr>
      <w:r w:rsidRPr="00FA51D5">
        <w:rPr>
          <w:w w:val="105"/>
        </w:rPr>
        <w:t xml:space="preserve">One paragraph on top, three paragraphs side by side, and one paragraph below. The top paragraph, which is our Paragraph One, serves as </w:t>
      </w:r>
      <w:proofErr w:type="gramStart"/>
      <w:r w:rsidRPr="00FA51D5">
        <w:rPr>
          <w:w w:val="105"/>
        </w:rPr>
        <w:t>our</w:t>
      </w:r>
      <w:proofErr w:type="gramEnd"/>
    </w:p>
    <w:p w:rsidR="005E4CE6" w:rsidRPr="00FA51D5" w:rsidRDefault="00FA51D5">
      <w:pPr>
        <w:pStyle w:val="BodyText"/>
        <w:spacing w:line="240" w:lineRule="exact"/>
        <w:ind w:left="120"/>
      </w:pPr>
      <w:r w:rsidRPr="00FA51D5">
        <w:rPr>
          <w:b/>
          <w:w w:val="105"/>
          <w:u w:val="single" w:color="FF0000"/>
        </w:rPr>
        <w:t>CLICK:</w:t>
      </w:r>
      <w:r w:rsidRPr="00FA51D5">
        <w:rPr>
          <w:b/>
          <w:w w:val="105"/>
        </w:rPr>
        <w:t xml:space="preserve"> </w:t>
      </w:r>
      <w:r w:rsidRPr="00FA51D5">
        <w:rPr>
          <w:w w:val="105"/>
        </w:rPr>
        <w:t xml:space="preserve">Introduction Paragraph. The bottom paragraph, which is our Paragraph 5, serves as </w:t>
      </w:r>
      <w:proofErr w:type="gramStart"/>
      <w:r w:rsidRPr="00FA51D5">
        <w:rPr>
          <w:w w:val="105"/>
        </w:rPr>
        <w:t>our</w:t>
      </w:r>
      <w:proofErr w:type="gramEnd"/>
    </w:p>
    <w:p w:rsidR="005E4CE6" w:rsidRPr="00FA51D5" w:rsidRDefault="005E4CE6">
      <w:pPr>
        <w:pStyle w:val="BodyText"/>
        <w:spacing w:before="8"/>
        <w:rPr>
          <w:sz w:val="14"/>
        </w:rPr>
      </w:pPr>
    </w:p>
    <w:p w:rsidR="005E4CE6" w:rsidRPr="00FA51D5" w:rsidRDefault="00FA51D5">
      <w:pPr>
        <w:pStyle w:val="BodyText"/>
        <w:spacing w:before="99" w:line="252" w:lineRule="auto"/>
        <w:ind w:left="120"/>
      </w:pPr>
      <w:r w:rsidRPr="00FA51D5">
        <w:rPr>
          <w:b/>
          <w:w w:val="105"/>
          <w:u w:val="single" w:color="FF0000"/>
        </w:rPr>
        <w:t>CLICK:</w:t>
      </w:r>
      <w:r w:rsidRPr="00FA51D5">
        <w:rPr>
          <w:b/>
          <w:w w:val="105"/>
        </w:rPr>
        <w:t xml:space="preserve"> </w:t>
      </w:r>
      <w:r w:rsidRPr="00FA51D5">
        <w:rPr>
          <w:w w:val="105"/>
        </w:rPr>
        <w:t xml:space="preserve">Conclusion Paragraph. The three middle paragraphs, which are our Paragraphs 2, 3, and 4, serve as </w:t>
      </w:r>
      <w:proofErr w:type="gramStart"/>
      <w:r w:rsidRPr="00FA51D5">
        <w:rPr>
          <w:w w:val="105"/>
        </w:rPr>
        <w:t>our</w:t>
      </w:r>
      <w:proofErr w:type="gramEnd"/>
    </w:p>
    <w:p w:rsidR="005E4CE6" w:rsidRPr="00FA51D5" w:rsidRDefault="005E4CE6">
      <w:pPr>
        <w:pStyle w:val="BodyText"/>
        <w:spacing w:before="9"/>
      </w:pPr>
    </w:p>
    <w:p w:rsidR="005E4CE6" w:rsidRPr="00FA51D5" w:rsidRDefault="00FA51D5">
      <w:pPr>
        <w:pStyle w:val="BodyText"/>
        <w:spacing w:line="252" w:lineRule="auto"/>
        <w:ind w:left="120" w:right="159"/>
      </w:pPr>
      <w:r w:rsidRPr="00FA51D5">
        <w:rPr>
          <w:b/>
          <w:w w:val="105"/>
          <w:u w:val="single" w:color="FF0000"/>
        </w:rPr>
        <w:t>CLICK:</w:t>
      </w:r>
      <w:r w:rsidRPr="00FA51D5">
        <w:rPr>
          <w:b/>
          <w:w w:val="105"/>
        </w:rPr>
        <w:t xml:space="preserve"> </w:t>
      </w:r>
      <w:r w:rsidRPr="00FA51D5">
        <w:rPr>
          <w:w w:val="105"/>
        </w:rPr>
        <w:t>Supporting Paragraph A, Supporting Paragraph B, and Supporting Paragraph C. Our finished essay will look something like this,</w:t>
      </w:r>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with five paragraphs arranged, linearly on a page. BUT when we are outlining our essay, we should work with the layout I just showed you.</w:t>
      </w:r>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Our Introductory Paragraph on top, our Conclusion Paragraph on bottom, and our other three paragraphs, which are our Supporting Paragraphs, in the middle.</w:t>
      </w:r>
    </w:p>
    <w:p w:rsidR="005E4CE6" w:rsidRPr="00FA51D5" w:rsidRDefault="005E4CE6">
      <w:pPr>
        <w:pStyle w:val="BodyText"/>
        <w:spacing w:before="10"/>
      </w:pPr>
    </w:p>
    <w:p w:rsidR="005E4CE6" w:rsidRPr="00FA51D5" w:rsidRDefault="00FA51D5">
      <w:pPr>
        <w:pStyle w:val="BodyText"/>
        <w:ind w:left="120"/>
      </w:pPr>
      <w:r w:rsidRPr="00FA51D5">
        <w:t>And the secret trick of using the Five-­Paragraph Model is that we are going to work on those</w:t>
      </w:r>
    </w:p>
    <w:p w:rsidR="005E4CE6" w:rsidRPr="00FA51D5" w:rsidRDefault="005E4CE6">
      <w:pPr>
        <w:sectPr w:rsidR="005E4CE6" w:rsidRPr="00FA51D5">
          <w:type w:val="continuous"/>
          <w:pgSz w:w="12240" w:h="15840"/>
          <w:pgMar w:top="640" w:right="620" w:bottom="280" w:left="600" w:header="720" w:footer="720" w:gutter="0"/>
          <w:cols w:space="720"/>
        </w:sectPr>
      </w:pPr>
    </w:p>
    <w:p w:rsidR="005E4CE6" w:rsidRPr="00FA51D5" w:rsidRDefault="00FA51D5">
      <w:pPr>
        <w:pStyle w:val="BodyText"/>
        <w:spacing w:before="84" w:line="249" w:lineRule="auto"/>
        <w:ind w:left="120"/>
      </w:pPr>
      <w:r w:rsidRPr="00FA51D5">
        <w:rPr>
          <w:b/>
          <w:w w:val="105"/>
          <w:u w:val="single" w:color="FF0000"/>
        </w:rPr>
        <w:lastRenderedPageBreak/>
        <w:t>CLICK:</w:t>
      </w:r>
      <w:r w:rsidRPr="00FA51D5">
        <w:rPr>
          <w:b/>
          <w:w w:val="105"/>
        </w:rPr>
        <w:t xml:space="preserve"> </w:t>
      </w:r>
      <w:r w:rsidRPr="00FA51D5">
        <w:rPr>
          <w:w w:val="105"/>
        </w:rPr>
        <w:t>three middle paragraphs first! Those three paragraphs, which are our Supporting Paragraphs, are just what their name implies: they support our thesis. And they do so by providing three arguments in favor of</w:t>
      </w:r>
    </w:p>
    <w:p w:rsidR="005E4CE6" w:rsidRPr="00FA51D5" w:rsidRDefault="00FA51D5">
      <w:pPr>
        <w:pStyle w:val="BodyText"/>
        <w:spacing w:before="2"/>
        <w:ind w:left="120"/>
      </w:pPr>
      <w:r w:rsidRPr="00FA51D5">
        <w:rPr>
          <w:w w:val="105"/>
        </w:rPr>
        <w:t>our thesis.</w:t>
      </w:r>
    </w:p>
    <w:p w:rsidR="005E4CE6" w:rsidRPr="00FA51D5" w:rsidRDefault="005E4CE6">
      <w:pPr>
        <w:pStyle w:val="BodyText"/>
        <w:spacing w:before="3"/>
        <w:rPr>
          <w:sz w:val="23"/>
        </w:rPr>
      </w:pPr>
    </w:p>
    <w:p w:rsidR="005E4CE6" w:rsidRPr="00FA51D5" w:rsidRDefault="00FA51D5">
      <w:pPr>
        <w:pStyle w:val="BodyText"/>
        <w:spacing w:line="252" w:lineRule="auto"/>
        <w:ind w:left="119" w:right="537"/>
      </w:pPr>
      <w:r w:rsidRPr="00FA51D5">
        <w:t>For example, let’s say our essay is about the value of the Five-­Paragraph Model. Our three supporting paragraphs will, therefore, each present one, of three, reasons why the Five-­Paragraph Model is so great.</w:t>
      </w:r>
    </w:p>
    <w:p w:rsidR="005E4CE6" w:rsidRPr="00FA51D5" w:rsidRDefault="005E4CE6">
      <w:pPr>
        <w:pStyle w:val="BodyText"/>
        <w:spacing w:before="10"/>
      </w:pPr>
    </w:p>
    <w:p w:rsidR="005E4CE6" w:rsidRPr="00FA51D5" w:rsidRDefault="00FA51D5">
      <w:pPr>
        <w:pStyle w:val="BodyText"/>
        <w:ind w:left="119"/>
      </w:pPr>
      <w:r w:rsidRPr="00FA51D5">
        <w:rPr>
          <w:w w:val="105"/>
        </w:rPr>
        <w:t>So, for this essay,</w:t>
      </w:r>
    </w:p>
    <w:p w:rsidR="005E4CE6" w:rsidRPr="00FA51D5" w:rsidRDefault="005E4CE6">
      <w:pPr>
        <w:pStyle w:val="BodyText"/>
        <w:spacing w:before="9"/>
        <w:rPr>
          <w:sz w:val="22"/>
        </w:rPr>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our three supporting paragraphs will present Reason A, Reason B, and Reason C. To begin outlining our essay, we simply need to think of and then write down three reasons. I’ve already done that, and my three reasons are</w:t>
      </w:r>
    </w:p>
    <w:p w:rsidR="005E4CE6" w:rsidRPr="00FA51D5" w:rsidRDefault="005E4CE6">
      <w:pPr>
        <w:pStyle w:val="BodyText"/>
        <w:spacing w:before="11"/>
      </w:pPr>
    </w:p>
    <w:p w:rsidR="005E4CE6" w:rsidRPr="00FA51D5" w:rsidRDefault="00FA51D5">
      <w:pPr>
        <w:pStyle w:val="BodyText"/>
        <w:ind w:left="120"/>
      </w:pPr>
      <w:r w:rsidRPr="00FA51D5">
        <w:t>That the Five-­Paragraph model</w:t>
      </w:r>
    </w:p>
    <w:p w:rsidR="005E4CE6" w:rsidRPr="00FA51D5" w:rsidRDefault="005E4CE6">
      <w:pPr>
        <w:pStyle w:val="BodyText"/>
        <w:spacing w:before="3"/>
        <w:rPr>
          <w:sz w:val="23"/>
        </w:rPr>
      </w:pPr>
    </w:p>
    <w:p w:rsidR="005E4CE6" w:rsidRPr="00FA51D5" w:rsidRDefault="00FA51D5">
      <w:pPr>
        <w:pStyle w:val="BodyText"/>
        <w:ind w:left="120"/>
      </w:pPr>
      <w:r w:rsidRPr="00FA51D5">
        <w:rPr>
          <w:b/>
          <w:u w:val="single" w:color="FF0000"/>
        </w:rPr>
        <w:t>CLICK:</w:t>
      </w:r>
      <w:r w:rsidRPr="00FA51D5">
        <w:rPr>
          <w:b/>
        </w:rPr>
        <w:t xml:space="preserve"> </w:t>
      </w:r>
      <w:r w:rsidRPr="00FA51D5">
        <w:t>provides a ready-­made structure for whatever I want to write. That the Five-­Paragraph model</w:t>
      </w:r>
    </w:p>
    <w:p w:rsidR="005E4CE6" w:rsidRPr="00FA51D5" w:rsidRDefault="005E4CE6">
      <w:pPr>
        <w:pStyle w:val="BodyText"/>
        <w:spacing w:before="9"/>
        <w:rPr>
          <w:sz w:val="22"/>
        </w:rPr>
      </w:pPr>
    </w:p>
    <w:p w:rsidR="005E4CE6" w:rsidRPr="00FA51D5" w:rsidRDefault="00FA51D5">
      <w:pPr>
        <w:pStyle w:val="BodyText"/>
        <w:spacing w:line="252" w:lineRule="auto"/>
        <w:ind w:left="119" w:right="332"/>
      </w:pPr>
      <w:r w:rsidRPr="00FA51D5">
        <w:rPr>
          <w:b/>
          <w:w w:val="105"/>
          <w:u w:val="single" w:color="FF0000"/>
        </w:rPr>
        <w:t>CLICK:</w:t>
      </w:r>
      <w:r w:rsidRPr="00FA51D5">
        <w:rPr>
          <w:b/>
          <w:w w:val="105"/>
        </w:rPr>
        <w:t xml:space="preserve"> </w:t>
      </w:r>
      <w:r w:rsidRPr="00FA51D5">
        <w:rPr>
          <w:w w:val="105"/>
        </w:rPr>
        <w:t>makes my readers’ job easier by making it easier for readers to follow what I’ve written. And that the Five-­Paragraph model</w:t>
      </w:r>
    </w:p>
    <w:p w:rsidR="005E4CE6" w:rsidRPr="00FA51D5" w:rsidRDefault="005E4CE6">
      <w:pPr>
        <w:pStyle w:val="BodyText"/>
        <w:spacing w:before="10"/>
      </w:pPr>
    </w:p>
    <w:p w:rsidR="005E4CE6" w:rsidRPr="00FA51D5" w:rsidRDefault="00FA51D5">
      <w:pPr>
        <w:pStyle w:val="BodyText"/>
        <w:ind w:left="119"/>
      </w:pPr>
      <w:r w:rsidRPr="00FA51D5">
        <w:rPr>
          <w:b/>
          <w:w w:val="105"/>
          <w:u w:val="single" w:color="FF0000"/>
        </w:rPr>
        <w:t>CLICK:</w:t>
      </w:r>
      <w:r w:rsidRPr="00FA51D5">
        <w:rPr>
          <w:b/>
          <w:w w:val="105"/>
        </w:rPr>
        <w:t xml:space="preserve"> </w:t>
      </w:r>
      <w:r w:rsidRPr="00FA51D5">
        <w:rPr>
          <w:w w:val="105"/>
        </w:rPr>
        <w:t>is versatile, I can use it for a wide range of writing tasks.</w:t>
      </w:r>
    </w:p>
    <w:p w:rsidR="005E4CE6" w:rsidRPr="00FA51D5" w:rsidRDefault="005E4CE6">
      <w:pPr>
        <w:pStyle w:val="BodyText"/>
        <w:spacing w:before="9"/>
        <w:rPr>
          <w:sz w:val="22"/>
        </w:rPr>
      </w:pPr>
    </w:p>
    <w:p w:rsidR="005E4CE6" w:rsidRPr="00FA51D5" w:rsidRDefault="00FA51D5">
      <w:pPr>
        <w:pStyle w:val="BodyText"/>
        <w:spacing w:before="1" w:line="252" w:lineRule="auto"/>
        <w:ind w:left="120"/>
      </w:pPr>
      <w:r w:rsidRPr="00FA51D5">
        <w:rPr>
          <w:w w:val="105"/>
        </w:rPr>
        <w:t>These three reasons support our thesis, and when we flesh out each reason to be its own paragraph, we have three of our five paragraphs written. We’re three-­fifths of the way home!</w:t>
      </w:r>
    </w:p>
    <w:p w:rsidR="005E4CE6" w:rsidRPr="00FA51D5" w:rsidRDefault="005E4CE6">
      <w:pPr>
        <w:pStyle w:val="BodyText"/>
        <w:spacing w:before="3"/>
        <w:rPr>
          <w:sz w:val="22"/>
        </w:rPr>
      </w:pPr>
    </w:p>
    <w:p w:rsidR="005E4CE6" w:rsidRPr="00FA51D5" w:rsidRDefault="00FA51D5">
      <w:pPr>
        <w:pStyle w:val="BodyText"/>
        <w:spacing w:line="247" w:lineRule="auto"/>
        <w:ind w:left="120" w:right="159"/>
      </w:pPr>
      <w:r w:rsidRPr="00FA51D5">
        <w:rPr>
          <w:w w:val="105"/>
        </w:rPr>
        <w:t>After we’ve identified our three reasons and fleshed out each reason to its own paragraph, our thesis statement just about writes itself, for example, from these three reasons we can create this Thesis Statement:</w:t>
      </w:r>
    </w:p>
    <w:p w:rsidR="005E4CE6" w:rsidRPr="00FA51D5" w:rsidRDefault="005E4CE6">
      <w:pPr>
        <w:pStyle w:val="BodyText"/>
        <w:spacing w:before="8"/>
        <w:rPr>
          <w:sz w:val="22"/>
        </w:rPr>
      </w:pPr>
    </w:p>
    <w:p w:rsidR="005E4CE6" w:rsidRPr="00FA51D5" w:rsidRDefault="00FA51D5">
      <w:pPr>
        <w:pStyle w:val="BodyText"/>
        <w:spacing w:line="247" w:lineRule="auto"/>
        <w:ind w:left="120" w:right="159"/>
      </w:pPr>
      <w:r w:rsidRPr="00FA51D5">
        <w:rPr>
          <w:b/>
          <w:w w:val="105"/>
          <w:u w:val="single" w:color="FF0000"/>
        </w:rPr>
        <w:t>CLICK:</w:t>
      </w:r>
      <w:r w:rsidRPr="00FA51D5">
        <w:rPr>
          <w:b/>
          <w:spacing w:val="-12"/>
          <w:w w:val="105"/>
        </w:rPr>
        <w:t xml:space="preserve"> </w:t>
      </w:r>
      <w:r w:rsidRPr="00FA51D5">
        <w:rPr>
          <w:b/>
          <w:w w:val="105"/>
        </w:rPr>
        <w:t>“</w:t>
      </w:r>
      <w:r w:rsidRPr="00FA51D5">
        <w:rPr>
          <w:w w:val="105"/>
        </w:rPr>
        <w:t>The</w:t>
      </w:r>
      <w:r w:rsidRPr="00FA51D5">
        <w:rPr>
          <w:spacing w:val="-8"/>
          <w:w w:val="105"/>
        </w:rPr>
        <w:t xml:space="preserve"> </w:t>
      </w:r>
      <w:r w:rsidRPr="00FA51D5">
        <w:rPr>
          <w:w w:val="105"/>
        </w:rPr>
        <w:t>five-­paragraph</w:t>
      </w:r>
      <w:r w:rsidRPr="00FA51D5">
        <w:rPr>
          <w:spacing w:val="-8"/>
          <w:w w:val="105"/>
        </w:rPr>
        <w:t xml:space="preserve"> </w:t>
      </w:r>
      <w:r w:rsidRPr="00FA51D5">
        <w:rPr>
          <w:w w:val="105"/>
        </w:rPr>
        <w:t>model</w:t>
      </w:r>
      <w:r w:rsidRPr="00FA51D5">
        <w:rPr>
          <w:spacing w:val="-10"/>
          <w:w w:val="105"/>
        </w:rPr>
        <w:t xml:space="preserve"> </w:t>
      </w:r>
      <w:r w:rsidRPr="00FA51D5">
        <w:rPr>
          <w:w w:val="105"/>
        </w:rPr>
        <w:t>is</w:t>
      </w:r>
      <w:r w:rsidRPr="00FA51D5">
        <w:rPr>
          <w:spacing w:val="-9"/>
          <w:w w:val="105"/>
        </w:rPr>
        <w:t xml:space="preserve"> </w:t>
      </w:r>
      <w:r w:rsidRPr="00FA51D5">
        <w:rPr>
          <w:w w:val="105"/>
        </w:rPr>
        <w:t>a</w:t>
      </w:r>
      <w:r w:rsidRPr="00FA51D5">
        <w:rPr>
          <w:spacing w:val="-8"/>
          <w:w w:val="105"/>
        </w:rPr>
        <w:t xml:space="preserve"> </w:t>
      </w:r>
      <w:r w:rsidRPr="00FA51D5">
        <w:rPr>
          <w:w w:val="105"/>
        </w:rPr>
        <w:t>valuable</w:t>
      </w:r>
      <w:r w:rsidRPr="00FA51D5">
        <w:rPr>
          <w:spacing w:val="-9"/>
          <w:w w:val="105"/>
        </w:rPr>
        <w:t xml:space="preserve"> </w:t>
      </w:r>
      <w:r w:rsidRPr="00FA51D5">
        <w:rPr>
          <w:w w:val="105"/>
        </w:rPr>
        <w:t>tool</w:t>
      </w:r>
      <w:r w:rsidRPr="00FA51D5">
        <w:rPr>
          <w:spacing w:val="-10"/>
          <w:w w:val="105"/>
        </w:rPr>
        <w:t xml:space="preserve"> </w:t>
      </w:r>
      <w:r w:rsidRPr="00FA51D5">
        <w:rPr>
          <w:w w:val="105"/>
        </w:rPr>
        <w:t>for</w:t>
      </w:r>
      <w:r w:rsidRPr="00FA51D5">
        <w:rPr>
          <w:spacing w:val="-9"/>
          <w:w w:val="105"/>
        </w:rPr>
        <w:t xml:space="preserve"> </w:t>
      </w:r>
      <w:r w:rsidRPr="00FA51D5">
        <w:rPr>
          <w:w w:val="105"/>
        </w:rPr>
        <w:t>many</w:t>
      </w:r>
      <w:r w:rsidRPr="00FA51D5">
        <w:rPr>
          <w:spacing w:val="-9"/>
          <w:w w:val="105"/>
        </w:rPr>
        <w:t xml:space="preserve"> </w:t>
      </w:r>
      <w:r w:rsidRPr="00FA51D5">
        <w:rPr>
          <w:w w:val="105"/>
        </w:rPr>
        <w:t>writing</w:t>
      </w:r>
      <w:r w:rsidRPr="00FA51D5">
        <w:rPr>
          <w:spacing w:val="-9"/>
          <w:w w:val="105"/>
        </w:rPr>
        <w:t xml:space="preserve"> </w:t>
      </w:r>
      <w:r w:rsidRPr="00FA51D5">
        <w:rPr>
          <w:w w:val="105"/>
        </w:rPr>
        <w:t>situations</w:t>
      </w:r>
      <w:r w:rsidRPr="00FA51D5">
        <w:rPr>
          <w:spacing w:val="-8"/>
          <w:w w:val="105"/>
        </w:rPr>
        <w:t xml:space="preserve"> </w:t>
      </w:r>
      <w:r w:rsidRPr="00FA51D5">
        <w:rPr>
          <w:w w:val="105"/>
        </w:rPr>
        <w:t>because</w:t>
      </w:r>
      <w:r w:rsidRPr="00FA51D5">
        <w:rPr>
          <w:spacing w:val="-9"/>
          <w:w w:val="105"/>
        </w:rPr>
        <w:t xml:space="preserve"> </w:t>
      </w:r>
      <w:r w:rsidRPr="00FA51D5">
        <w:rPr>
          <w:w w:val="105"/>
        </w:rPr>
        <w:t>it</w:t>
      </w:r>
      <w:r w:rsidRPr="00FA51D5">
        <w:rPr>
          <w:spacing w:val="-10"/>
          <w:w w:val="105"/>
        </w:rPr>
        <w:t xml:space="preserve"> </w:t>
      </w:r>
      <w:r w:rsidRPr="00FA51D5">
        <w:rPr>
          <w:w w:val="105"/>
        </w:rPr>
        <w:t>structures</w:t>
      </w:r>
      <w:r w:rsidRPr="00FA51D5">
        <w:rPr>
          <w:spacing w:val="-9"/>
          <w:w w:val="105"/>
        </w:rPr>
        <w:t xml:space="preserve"> </w:t>
      </w:r>
      <w:r w:rsidRPr="00FA51D5">
        <w:rPr>
          <w:w w:val="105"/>
        </w:rPr>
        <w:t>my writing, it aids my readers, and it’s</w:t>
      </w:r>
      <w:r w:rsidRPr="00FA51D5">
        <w:rPr>
          <w:spacing w:val="2"/>
          <w:w w:val="105"/>
        </w:rPr>
        <w:t xml:space="preserve"> </w:t>
      </w:r>
      <w:r w:rsidRPr="00FA51D5">
        <w:rPr>
          <w:w w:val="105"/>
        </w:rPr>
        <w:t>versatile.”</w:t>
      </w:r>
    </w:p>
    <w:p w:rsidR="005E4CE6" w:rsidRPr="00FA51D5" w:rsidRDefault="005E4CE6">
      <w:pPr>
        <w:pStyle w:val="BodyText"/>
        <w:spacing w:before="8"/>
        <w:rPr>
          <w:sz w:val="22"/>
        </w:rPr>
      </w:pPr>
    </w:p>
    <w:p w:rsidR="005E4CE6" w:rsidRPr="00FA51D5" w:rsidRDefault="00FA51D5">
      <w:pPr>
        <w:pStyle w:val="BodyText"/>
        <w:spacing w:line="252" w:lineRule="auto"/>
        <w:ind w:left="120"/>
      </w:pPr>
      <w:r w:rsidRPr="00FA51D5">
        <w:rPr>
          <w:w w:val="105"/>
        </w:rPr>
        <w:t xml:space="preserve">Like this example, your Thesis Statement should also capture all three of your supporting reasons. That’s why it’s best to write your Thesis Statement </w:t>
      </w:r>
      <w:r w:rsidRPr="00FA51D5">
        <w:rPr>
          <w:b/>
          <w:w w:val="105"/>
        </w:rPr>
        <w:t xml:space="preserve">AFTER </w:t>
      </w:r>
      <w:r w:rsidRPr="00FA51D5">
        <w:rPr>
          <w:w w:val="105"/>
        </w:rPr>
        <w:t>you write your three supporting paragraphs. If you try to write your Thesis Statement before you write your three supporting paragraphs, you might find that you can’t fully flesh out one of your paragraphs for one of your reasons, and you need to re-­think one of your reasons.</w:t>
      </w:r>
    </w:p>
    <w:p w:rsidR="005E4CE6" w:rsidRPr="00FA51D5" w:rsidRDefault="005E4CE6">
      <w:pPr>
        <w:pStyle w:val="BodyText"/>
        <w:spacing w:before="6"/>
      </w:pPr>
    </w:p>
    <w:p w:rsidR="005E4CE6" w:rsidRPr="00FA51D5" w:rsidRDefault="00FA51D5">
      <w:pPr>
        <w:pStyle w:val="BodyText"/>
        <w:spacing w:line="252" w:lineRule="auto"/>
        <w:ind w:left="120"/>
      </w:pPr>
      <w:r w:rsidRPr="00FA51D5">
        <w:rPr>
          <w:w w:val="105"/>
        </w:rPr>
        <w:t xml:space="preserve">So, it’s best to write your Thesis Statement </w:t>
      </w:r>
      <w:r w:rsidRPr="00FA51D5">
        <w:rPr>
          <w:b/>
          <w:w w:val="105"/>
        </w:rPr>
        <w:t xml:space="preserve">AFTER </w:t>
      </w:r>
      <w:r w:rsidRPr="00FA51D5">
        <w:rPr>
          <w:w w:val="105"/>
        </w:rPr>
        <w:t>you write your three supporting paragraphs. And, as you probably know, the Thesis Statement goes in</w:t>
      </w:r>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 xml:space="preserve">the first paragraph. And your Thesis Statement is typically </w:t>
      </w:r>
      <w:r w:rsidRPr="00FA51D5">
        <w:rPr>
          <w:b/>
          <w:w w:val="105"/>
        </w:rPr>
        <w:t xml:space="preserve">the last sentence </w:t>
      </w:r>
      <w:r w:rsidRPr="00FA51D5">
        <w:rPr>
          <w:w w:val="105"/>
        </w:rPr>
        <w:t>in your first paragraph. The first sentence of your first paragraph is your</w:t>
      </w:r>
    </w:p>
    <w:p w:rsidR="005E4CE6" w:rsidRPr="00FA51D5" w:rsidRDefault="005E4CE6">
      <w:pPr>
        <w:pStyle w:val="BodyText"/>
        <w:spacing w:before="3"/>
        <w:rPr>
          <w:sz w:val="22"/>
        </w:rPr>
      </w:pPr>
    </w:p>
    <w:p w:rsidR="005E4CE6" w:rsidRPr="00FA51D5" w:rsidRDefault="00FA51D5">
      <w:pPr>
        <w:pStyle w:val="BodyText"/>
        <w:spacing w:line="249" w:lineRule="auto"/>
        <w:ind w:left="120" w:right="159"/>
      </w:pPr>
      <w:r w:rsidRPr="00FA51D5">
        <w:rPr>
          <w:b/>
          <w:w w:val="105"/>
          <w:u w:val="single" w:color="FF0000"/>
        </w:rPr>
        <w:t>CLICK:</w:t>
      </w:r>
      <w:r w:rsidRPr="00FA51D5">
        <w:rPr>
          <w:b/>
          <w:w w:val="105"/>
        </w:rPr>
        <w:t xml:space="preserve"> </w:t>
      </w:r>
      <w:r w:rsidRPr="00FA51D5">
        <w:rPr>
          <w:w w:val="105"/>
        </w:rPr>
        <w:t xml:space="preserve">hook. A hook sentence serves to </w:t>
      </w:r>
      <w:r w:rsidRPr="00FA51D5">
        <w:rPr>
          <w:i/>
          <w:w w:val="105"/>
        </w:rPr>
        <w:t xml:space="preserve">hook </w:t>
      </w:r>
      <w:r w:rsidRPr="00FA51D5">
        <w:rPr>
          <w:w w:val="105"/>
        </w:rPr>
        <w:t>or otherwise grab the reader's attention. A hook can even be two</w:t>
      </w:r>
      <w:r w:rsidRPr="00FA51D5">
        <w:rPr>
          <w:spacing w:val="-12"/>
          <w:w w:val="105"/>
        </w:rPr>
        <w:t xml:space="preserve"> </w:t>
      </w:r>
      <w:r w:rsidRPr="00FA51D5">
        <w:rPr>
          <w:w w:val="105"/>
        </w:rPr>
        <w:t>sentences,</w:t>
      </w:r>
      <w:r w:rsidRPr="00FA51D5">
        <w:rPr>
          <w:spacing w:val="-12"/>
          <w:w w:val="105"/>
        </w:rPr>
        <w:t xml:space="preserve"> </w:t>
      </w:r>
      <w:r w:rsidRPr="00FA51D5">
        <w:rPr>
          <w:w w:val="105"/>
        </w:rPr>
        <w:t>but</w:t>
      </w:r>
      <w:r w:rsidRPr="00FA51D5">
        <w:rPr>
          <w:spacing w:val="-13"/>
          <w:w w:val="105"/>
        </w:rPr>
        <w:t xml:space="preserve"> </w:t>
      </w:r>
      <w:r w:rsidRPr="00FA51D5">
        <w:rPr>
          <w:w w:val="105"/>
        </w:rPr>
        <w:t>probably</w:t>
      </w:r>
      <w:r w:rsidRPr="00FA51D5">
        <w:rPr>
          <w:spacing w:val="-12"/>
          <w:w w:val="105"/>
        </w:rPr>
        <w:t xml:space="preserve"> </w:t>
      </w:r>
      <w:r w:rsidRPr="00FA51D5">
        <w:rPr>
          <w:w w:val="105"/>
        </w:rPr>
        <w:t>no</w:t>
      </w:r>
      <w:r w:rsidRPr="00FA51D5">
        <w:rPr>
          <w:spacing w:val="-11"/>
          <w:w w:val="105"/>
        </w:rPr>
        <w:t xml:space="preserve"> </w:t>
      </w:r>
      <w:r w:rsidRPr="00FA51D5">
        <w:rPr>
          <w:w w:val="105"/>
        </w:rPr>
        <w:t>more</w:t>
      </w:r>
      <w:r w:rsidRPr="00FA51D5">
        <w:rPr>
          <w:spacing w:val="-11"/>
          <w:w w:val="105"/>
        </w:rPr>
        <w:t xml:space="preserve"> </w:t>
      </w:r>
      <w:r w:rsidRPr="00FA51D5">
        <w:rPr>
          <w:w w:val="105"/>
        </w:rPr>
        <w:t>than</w:t>
      </w:r>
      <w:r w:rsidRPr="00FA51D5">
        <w:rPr>
          <w:spacing w:val="-12"/>
          <w:w w:val="105"/>
        </w:rPr>
        <w:t xml:space="preserve"> </w:t>
      </w:r>
      <w:r w:rsidRPr="00FA51D5">
        <w:rPr>
          <w:w w:val="105"/>
        </w:rPr>
        <w:t>two</w:t>
      </w:r>
      <w:r w:rsidRPr="00FA51D5">
        <w:rPr>
          <w:spacing w:val="-11"/>
          <w:w w:val="105"/>
        </w:rPr>
        <w:t xml:space="preserve"> </w:t>
      </w:r>
      <w:r w:rsidRPr="00FA51D5">
        <w:rPr>
          <w:w w:val="105"/>
        </w:rPr>
        <w:t>sentences</w:t>
      </w:r>
      <w:r w:rsidRPr="00FA51D5">
        <w:rPr>
          <w:spacing w:val="-12"/>
          <w:w w:val="105"/>
        </w:rPr>
        <w:t xml:space="preserve"> </w:t>
      </w:r>
      <w:r w:rsidRPr="00FA51D5">
        <w:rPr>
          <w:w w:val="105"/>
        </w:rPr>
        <w:t>in</w:t>
      </w:r>
      <w:r w:rsidRPr="00FA51D5">
        <w:rPr>
          <w:spacing w:val="-11"/>
          <w:w w:val="105"/>
        </w:rPr>
        <w:t xml:space="preserve"> </w:t>
      </w:r>
      <w:r w:rsidRPr="00FA51D5">
        <w:rPr>
          <w:w w:val="105"/>
        </w:rPr>
        <w:t>a</w:t>
      </w:r>
      <w:r w:rsidRPr="00FA51D5">
        <w:rPr>
          <w:spacing w:val="-11"/>
          <w:w w:val="105"/>
        </w:rPr>
        <w:t xml:space="preserve"> </w:t>
      </w:r>
      <w:r w:rsidRPr="00FA51D5">
        <w:rPr>
          <w:w w:val="105"/>
        </w:rPr>
        <w:t>400-­</w:t>
      </w:r>
      <w:r w:rsidRPr="00FA51D5">
        <w:rPr>
          <w:spacing w:val="-12"/>
          <w:w w:val="105"/>
        </w:rPr>
        <w:t xml:space="preserve"> </w:t>
      </w:r>
      <w:r w:rsidRPr="00FA51D5">
        <w:rPr>
          <w:w w:val="105"/>
        </w:rPr>
        <w:t>to</w:t>
      </w:r>
      <w:r w:rsidRPr="00FA51D5">
        <w:rPr>
          <w:spacing w:val="-11"/>
          <w:w w:val="105"/>
        </w:rPr>
        <w:t xml:space="preserve"> </w:t>
      </w:r>
      <w:r w:rsidRPr="00FA51D5">
        <w:rPr>
          <w:w w:val="105"/>
        </w:rPr>
        <w:t>500-­word</w:t>
      </w:r>
      <w:r w:rsidRPr="00FA51D5">
        <w:rPr>
          <w:spacing w:val="-12"/>
          <w:w w:val="105"/>
        </w:rPr>
        <w:t xml:space="preserve"> </w:t>
      </w:r>
      <w:r w:rsidRPr="00FA51D5">
        <w:rPr>
          <w:w w:val="105"/>
        </w:rPr>
        <w:t>essay.</w:t>
      </w:r>
      <w:r w:rsidRPr="00FA51D5">
        <w:rPr>
          <w:spacing w:val="-13"/>
          <w:w w:val="105"/>
        </w:rPr>
        <w:t xml:space="preserve"> </w:t>
      </w:r>
      <w:r w:rsidRPr="00FA51D5">
        <w:rPr>
          <w:w w:val="105"/>
        </w:rPr>
        <w:t>Most</w:t>
      </w:r>
      <w:r w:rsidRPr="00FA51D5">
        <w:rPr>
          <w:spacing w:val="-13"/>
          <w:w w:val="105"/>
        </w:rPr>
        <w:t xml:space="preserve"> </w:t>
      </w:r>
      <w:r w:rsidRPr="00FA51D5">
        <w:rPr>
          <w:w w:val="105"/>
        </w:rPr>
        <w:t>importantly,</w:t>
      </w:r>
      <w:r w:rsidRPr="00FA51D5">
        <w:rPr>
          <w:spacing w:val="-13"/>
          <w:w w:val="105"/>
        </w:rPr>
        <w:t xml:space="preserve"> </w:t>
      </w:r>
      <w:r w:rsidRPr="00FA51D5">
        <w:rPr>
          <w:w w:val="105"/>
        </w:rPr>
        <w:t>your hook should be memorable, enticing, and, above all,</w:t>
      </w:r>
      <w:r w:rsidRPr="00FA51D5">
        <w:rPr>
          <w:spacing w:val="3"/>
          <w:w w:val="105"/>
        </w:rPr>
        <w:t xml:space="preserve"> </w:t>
      </w:r>
      <w:r w:rsidRPr="00FA51D5">
        <w:rPr>
          <w:w w:val="105"/>
        </w:rPr>
        <w:t>inviting.</w:t>
      </w:r>
    </w:p>
    <w:p w:rsidR="005E4CE6" w:rsidRPr="00FA51D5" w:rsidRDefault="005E4CE6">
      <w:pPr>
        <w:pStyle w:val="BodyText"/>
        <w:spacing w:before="2"/>
        <w:rPr>
          <w:sz w:val="22"/>
        </w:rPr>
      </w:pPr>
    </w:p>
    <w:p w:rsidR="005E4CE6" w:rsidRPr="00FA51D5" w:rsidRDefault="00FA51D5">
      <w:pPr>
        <w:pStyle w:val="BodyText"/>
        <w:spacing w:line="252" w:lineRule="auto"/>
        <w:ind w:left="119" w:right="159"/>
      </w:pPr>
      <w:r w:rsidRPr="00FA51D5">
        <w:rPr>
          <w:w w:val="105"/>
        </w:rPr>
        <w:t>OK, so we’ve identified our three reasons, and we fleshed out each reason for our three supporting paragraphs. We’ve written our Thesis Statement, which captures all three of our supporting reasons. We’ve written a compelling hook, although our hook is not shown on this slide. And we’ve fleshed out our first, introduction paragraph.</w:t>
      </w:r>
    </w:p>
    <w:p w:rsidR="005E4CE6" w:rsidRPr="00FA51D5" w:rsidRDefault="005E4CE6">
      <w:pPr>
        <w:pStyle w:val="BodyText"/>
        <w:rPr>
          <w:sz w:val="22"/>
        </w:rPr>
      </w:pPr>
    </w:p>
    <w:p w:rsidR="005E4CE6" w:rsidRPr="00FA51D5" w:rsidRDefault="00FA51D5">
      <w:pPr>
        <w:pStyle w:val="BodyText"/>
        <w:spacing w:line="252" w:lineRule="auto"/>
        <w:ind w:left="119"/>
      </w:pPr>
      <w:r w:rsidRPr="00FA51D5">
        <w:rPr>
          <w:w w:val="105"/>
        </w:rPr>
        <w:t>If</w:t>
      </w:r>
      <w:r w:rsidRPr="00FA51D5">
        <w:rPr>
          <w:spacing w:val="-8"/>
          <w:w w:val="105"/>
        </w:rPr>
        <w:t xml:space="preserve"> </w:t>
      </w:r>
      <w:r w:rsidRPr="00FA51D5">
        <w:rPr>
          <w:w w:val="105"/>
        </w:rPr>
        <w:t>so,</w:t>
      </w:r>
      <w:r w:rsidRPr="00FA51D5">
        <w:rPr>
          <w:spacing w:val="-7"/>
          <w:w w:val="105"/>
        </w:rPr>
        <w:t xml:space="preserve"> </w:t>
      </w:r>
      <w:r w:rsidRPr="00FA51D5">
        <w:rPr>
          <w:w w:val="105"/>
        </w:rPr>
        <w:t>we’ve</w:t>
      </w:r>
      <w:r w:rsidRPr="00FA51D5">
        <w:rPr>
          <w:spacing w:val="-6"/>
          <w:w w:val="105"/>
        </w:rPr>
        <w:t xml:space="preserve"> </w:t>
      </w:r>
      <w:r w:rsidRPr="00FA51D5">
        <w:rPr>
          <w:w w:val="105"/>
        </w:rPr>
        <w:t>already</w:t>
      </w:r>
      <w:r w:rsidRPr="00FA51D5">
        <w:rPr>
          <w:spacing w:val="-7"/>
          <w:w w:val="105"/>
        </w:rPr>
        <w:t xml:space="preserve"> </w:t>
      </w:r>
      <w:r w:rsidRPr="00FA51D5">
        <w:rPr>
          <w:w w:val="105"/>
        </w:rPr>
        <w:t>written</w:t>
      </w:r>
      <w:r w:rsidRPr="00FA51D5">
        <w:rPr>
          <w:spacing w:val="-7"/>
          <w:w w:val="105"/>
        </w:rPr>
        <w:t xml:space="preserve"> </w:t>
      </w:r>
      <w:r w:rsidRPr="00FA51D5">
        <w:rPr>
          <w:w w:val="105"/>
        </w:rPr>
        <w:t>four-­fifths</w:t>
      </w:r>
      <w:r w:rsidRPr="00FA51D5">
        <w:rPr>
          <w:spacing w:val="-6"/>
          <w:w w:val="105"/>
        </w:rPr>
        <w:t xml:space="preserve"> </w:t>
      </w:r>
      <w:r w:rsidRPr="00FA51D5">
        <w:rPr>
          <w:w w:val="105"/>
        </w:rPr>
        <w:t>or</w:t>
      </w:r>
      <w:r w:rsidRPr="00FA51D5">
        <w:rPr>
          <w:spacing w:val="-7"/>
          <w:w w:val="105"/>
        </w:rPr>
        <w:t xml:space="preserve"> </w:t>
      </w:r>
      <w:r w:rsidRPr="00FA51D5">
        <w:rPr>
          <w:w w:val="105"/>
        </w:rPr>
        <w:t>80%</w:t>
      </w:r>
      <w:r w:rsidRPr="00FA51D5">
        <w:rPr>
          <w:spacing w:val="-4"/>
          <w:w w:val="105"/>
        </w:rPr>
        <w:t xml:space="preserve"> </w:t>
      </w:r>
      <w:r w:rsidRPr="00FA51D5">
        <w:rPr>
          <w:w w:val="105"/>
        </w:rPr>
        <w:t>of</w:t>
      </w:r>
      <w:r w:rsidRPr="00FA51D5">
        <w:rPr>
          <w:spacing w:val="-8"/>
          <w:w w:val="105"/>
        </w:rPr>
        <w:t xml:space="preserve"> </w:t>
      </w:r>
      <w:r w:rsidRPr="00FA51D5">
        <w:rPr>
          <w:w w:val="105"/>
        </w:rPr>
        <w:t>our</w:t>
      </w:r>
      <w:r w:rsidRPr="00FA51D5">
        <w:rPr>
          <w:spacing w:val="-6"/>
          <w:w w:val="105"/>
        </w:rPr>
        <w:t xml:space="preserve"> </w:t>
      </w:r>
      <w:r w:rsidRPr="00FA51D5">
        <w:rPr>
          <w:w w:val="105"/>
        </w:rPr>
        <w:t>essay.</w:t>
      </w:r>
      <w:r w:rsidRPr="00FA51D5">
        <w:rPr>
          <w:spacing w:val="-8"/>
          <w:w w:val="105"/>
        </w:rPr>
        <w:t xml:space="preserve"> </w:t>
      </w:r>
      <w:r w:rsidRPr="00FA51D5">
        <w:rPr>
          <w:w w:val="105"/>
        </w:rPr>
        <w:t>We’re</w:t>
      </w:r>
      <w:r w:rsidRPr="00FA51D5">
        <w:rPr>
          <w:spacing w:val="-5"/>
          <w:w w:val="105"/>
        </w:rPr>
        <w:t xml:space="preserve"> </w:t>
      </w:r>
      <w:r w:rsidRPr="00FA51D5">
        <w:rPr>
          <w:w w:val="105"/>
        </w:rPr>
        <w:t>on</w:t>
      </w:r>
      <w:r w:rsidRPr="00FA51D5">
        <w:rPr>
          <w:spacing w:val="-6"/>
          <w:w w:val="105"/>
        </w:rPr>
        <w:t xml:space="preserve"> </w:t>
      </w:r>
      <w:r w:rsidRPr="00FA51D5">
        <w:rPr>
          <w:w w:val="105"/>
        </w:rPr>
        <w:t>easy</w:t>
      </w:r>
      <w:r w:rsidRPr="00FA51D5">
        <w:rPr>
          <w:spacing w:val="-6"/>
          <w:w w:val="105"/>
        </w:rPr>
        <w:t xml:space="preserve"> </w:t>
      </w:r>
      <w:r w:rsidRPr="00FA51D5">
        <w:rPr>
          <w:w w:val="105"/>
        </w:rPr>
        <w:t>street.</w:t>
      </w:r>
      <w:r w:rsidRPr="00FA51D5">
        <w:rPr>
          <w:spacing w:val="-8"/>
          <w:w w:val="105"/>
        </w:rPr>
        <w:t xml:space="preserve"> </w:t>
      </w:r>
      <w:r w:rsidRPr="00FA51D5">
        <w:rPr>
          <w:w w:val="105"/>
        </w:rPr>
        <w:t>The</w:t>
      </w:r>
      <w:r w:rsidRPr="00FA51D5">
        <w:rPr>
          <w:spacing w:val="-5"/>
          <w:w w:val="105"/>
        </w:rPr>
        <w:t xml:space="preserve"> </w:t>
      </w:r>
      <w:r w:rsidRPr="00FA51D5">
        <w:rPr>
          <w:w w:val="105"/>
        </w:rPr>
        <w:t>only</w:t>
      </w:r>
      <w:r w:rsidRPr="00FA51D5">
        <w:rPr>
          <w:spacing w:val="-7"/>
          <w:w w:val="105"/>
        </w:rPr>
        <w:t xml:space="preserve"> </w:t>
      </w:r>
      <w:r w:rsidRPr="00FA51D5">
        <w:rPr>
          <w:w w:val="105"/>
        </w:rPr>
        <w:t>thing</w:t>
      </w:r>
      <w:r w:rsidRPr="00FA51D5">
        <w:rPr>
          <w:spacing w:val="-6"/>
          <w:w w:val="105"/>
        </w:rPr>
        <w:t xml:space="preserve"> </w:t>
      </w:r>
      <w:r w:rsidRPr="00FA51D5">
        <w:rPr>
          <w:w w:val="105"/>
        </w:rPr>
        <w:t>we</w:t>
      </w:r>
      <w:r w:rsidRPr="00FA51D5">
        <w:rPr>
          <w:spacing w:val="-5"/>
          <w:w w:val="105"/>
        </w:rPr>
        <w:t xml:space="preserve"> </w:t>
      </w:r>
      <w:r w:rsidRPr="00FA51D5">
        <w:rPr>
          <w:w w:val="105"/>
        </w:rPr>
        <w:t>need</w:t>
      </w:r>
      <w:r w:rsidRPr="00FA51D5">
        <w:rPr>
          <w:spacing w:val="-6"/>
          <w:w w:val="105"/>
        </w:rPr>
        <w:t xml:space="preserve"> </w:t>
      </w:r>
      <w:r w:rsidRPr="00FA51D5">
        <w:rPr>
          <w:w w:val="105"/>
        </w:rPr>
        <w:t>to</w:t>
      </w:r>
      <w:r w:rsidRPr="00FA51D5">
        <w:rPr>
          <w:spacing w:val="-5"/>
          <w:w w:val="105"/>
        </w:rPr>
        <w:t xml:space="preserve"> </w:t>
      </w:r>
      <w:r w:rsidRPr="00FA51D5">
        <w:rPr>
          <w:w w:val="105"/>
        </w:rPr>
        <w:t>do now is to write</w:t>
      </w:r>
      <w:r w:rsidRPr="00FA51D5">
        <w:rPr>
          <w:spacing w:val="4"/>
          <w:w w:val="105"/>
        </w:rPr>
        <w:t xml:space="preserve"> </w:t>
      </w:r>
      <w:proofErr w:type="gramStart"/>
      <w:r w:rsidRPr="00FA51D5">
        <w:rPr>
          <w:spacing w:val="2"/>
          <w:w w:val="105"/>
        </w:rPr>
        <w:t>our</w:t>
      </w:r>
      <w:proofErr w:type="gramEnd"/>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fifth, conclusion paragraph. And there’s a recipe for that paragraph, too. Our goals for our fifth conclusion paragraph are to</w:t>
      </w:r>
    </w:p>
    <w:p w:rsidR="005E4CE6" w:rsidRPr="00FA51D5" w:rsidRDefault="005E4CE6">
      <w:pPr>
        <w:spacing w:line="252" w:lineRule="auto"/>
        <w:sectPr w:rsidR="005E4CE6" w:rsidRPr="00FA51D5">
          <w:pgSz w:w="12240" w:h="15840"/>
          <w:pgMar w:top="640" w:right="620" w:bottom="280" w:left="600" w:header="720" w:footer="720" w:gutter="0"/>
          <w:cols w:space="720"/>
        </w:sectPr>
      </w:pPr>
    </w:p>
    <w:p w:rsidR="005E4CE6" w:rsidRPr="00FA51D5" w:rsidRDefault="00FA51D5">
      <w:pPr>
        <w:pStyle w:val="BodyText"/>
        <w:spacing w:before="84" w:line="252" w:lineRule="auto"/>
        <w:ind w:left="120" w:right="159"/>
      </w:pPr>
      <w:r w:rsidRPr="00FA51D5">
        <w:rPr>
          <w:b/>
          <w:w w:val="105"/>
          <w:u w:val="single" w:color="FF0000"/>
        </w:rPr>
        <w:lastRenderedPageBreak/>
        <w:t>CLICK:</w:t>
      </w:r>
      <w:r w:rsidRPr="00FA51D5">
        <w:rPr>
          <w:b/>
          <w:w w:val="105"/>
        </w:rPr>
        <w:t xml:space="preserve"> </w:t>
      </w:r>
      <w:r w:rsidRPr="00FA51D5">
        <w:rPr>
          <w:w w:val="105"/>
        </w:rPr>
        <w:t>restate our thesis statement, which in turn summarizes our three reasons, and to leave our readers with an interesting final impression by saying something witty or profound, such as</w:t>
      </w:r>
    </w:p>
    <w:p w:rsidR="005E4CE6" w:rsidRPr="00FA51D5" w:rsidRDefault="005E4CE6">
      <w:pPr>
        <w:pStyle w:val="BodyText"/>
        <w:spacing w:before="10"/>
      </w:pPr>
    </w:p>
    <w:p w:rsidR="005E4CE6" w:rsidRPr="00FA51D5" w:rsidRDefault="00FA51D5">
      <w:pPr>
        <w:pStyle w:val="BodyText"/>
        <w:ind w:left="120"/>
      </w:pPr>
      <w:r w:rsidRPr="00FA51D5">
        <w:rPr>
          <w:b/>
          <w:u w:val="single" w:color="FF0000"/>
        </w:rPr>
        <w:t>CLICK</w:t>
      </w:r>
      <w:r w:rsidRPr="00FA51D5">
        <w:t>: “I wished my life was as well structured, versatile, and easy to follow as the five-­paragraph model.”</w:t>
      </w:r>
    </w:p>
    <w:p w:rsidR="005E4CE6" w:rsidRPr="00FA51D5" w:rsidRDefault="005E4CE6">
      <w:pPr>
        <w:pStyle w:val="BodyText"/>
        <w:spacing w:before="8"/>
        <w:rPr>
          <w:sz w:val="14"/>
        </w:rPr>
      </w:pPr>
    </w:p>
    <w:p w:rsidR="005E4CE6" w:rsidRPr="00FA51D5" w:rsidRDefault="00FA51D5">
      <w:pPr>
        <w:pStyle w:val="BodyText"/>
        <w:spacing w:before="98" w:line="247" w:lineRule="auto"/>
        <w:ind w:left="120"/>
      </w:pPr>
      <w:r w:rsidRPr="00FA51D5">
        <w:rPr>
          <w:w w:val="105"/>
        </w:rPr>
        <w:t>OK, that final sentence might be a low bar for witty, and it’s definitely a low bar for profound, but you get the point.</w:t>
      </w:r>
    </w:p>
    <w:p w:rsidR="005E4CE6" w:rsidRPr="00FA51D5" w:rsidRDefault="005E4CE6">
      <w:pPr>
        <w:pStyle w:val="BodyText"/>
        <w:spacing w:before="8"/>
        <w:rPr>
          <w:sz w:val="22"/>
        </w:rPr>
      </w:pPr>
    </w:p>
    <w:p w:rsidR="005E4CE6" w:rsidRPr="00FA51D5" w:rsidRDefault="00FA51D5">
      <w:pPr>
        <w:pStyle w:val="BodyText"/>
        <w:spacing w:line="252" w:lineRule="auto"/>
        <w:ind w:left="120"/>
      </w:pPr>
      <w:r w:rsidRPr="00FA51D5">
        <w:rPr>
          <w:w w:val="105"/>
        </w:rPr>
        <w:t>My particular low-­bar-­for-­witty sentence is actually serving two purposes for me: It’s serving the purpose of restating my thesis statement, which summarizes my three reasons, and it serving the purpose of attempting to be profound. Sometimes you can’t meet both goals in one sentence, and instead you will need restate your thesis statement in a sentence that is separate from your final profound bang.</w:t>
      </w:r>
    </w:p>
    <w:p w:rsidR="005E4CE6" w:rsidRPr="00FA51D5" w:rsidRDefault="005E4CE6">
      <w:pPr>
        <w:pStyle w:val="BodyText"/>
        <w:spacing w:before="7"/>
      </w:pPr>
    </w:p>
    <w:p w:rsidR="005E4CE6" w:rsidRPr="00FA51D5" w:rsidRDefault="00FA51D5">
      <w:pPr>
        <w:pStyle w:val="BodyText"/>
        <w:ind w:left="120"/>
      </w:pPr>
      <w:r w:rsidRPr="00FA51D5">
        <w:t>So, now you know the five-­paragraph model.</w:t>
      </w:r>
    </w:p>
    <w:p w:rsidR="005E4CE6" w:rsidRPr="00FA51D5" w:rsidRDefault="005E4CE6">
      <w:pPr>
        <w:pStyle w:val="BodyText"/>
        <w:spacing w:before="3"/>
        <w:rPr>
          <w:sz w:val="23"/>
        </w:rPr>
      </w:pPr>
    </w:p>
    <w:p w:rsidR="005E4CE6" w:rsidRPr="00FA51D5" w:rsidRDefault="00FA51D5">
      <w:pPr>
        <w:pStyle w:val="BodyText"/>
        <w:ind w:left="120"/>
      </w:pPr>
      <w:r w:rsidRPr="00FA51D5">
        <w:rPr>
          <w:b/>
          <w:w w:val="105"/>
          <w:u w:val="single" w:color="FF0000"/>
        </w:rPr>
        <w:t>CLICK</w:t>
      </w:r>
      <w:r w:rsidRPr="00FA51D5">
        <w:rPr>
          <w:w w:val="105"/>
        </w:rPr>
        <w:t>: Three reasons or arguments, each fleshed out to a paragraph,</w:t>
      </w:r>
    </w:p>
    <w:p w:rsidR="005E4CE6" w:rsidRPr="00FA51D5" w:rsidRDefault="005E4CE6">
      <w:pPr>
        <w:pStyle w:val="BodyText"/>
        <w:spacing w:before="3"/>
        <w:rPr>
          <w:sz w:val="14"/>
        </w:rPr>
      </w:pPr>
    </w:p>
    <w:p w:rsidR="005E4CE6" w:rsidRPr="00FA51D5" w:rsidRDefault="00FA51D5">
      <w:pPr>
        <w:pStyle w:val="BodyText"/>
        <w:spacing w:before="99" w:line="252" w:lineRule="auto"/>
        <w:ind w:left="120"/>
      </w:pPr>
      <w:r w:rsidRPr="00FA51D5">
        <w:rPr>
          <w:b/>
          <w:w w:val="105"/>
          <w:u w:val="single" w:color="FF0000"/>
        </w:rPr>
        <w:t>CLICK</w:t>
      </w:r>
      <w:r w:rsidRPr="00FA51D5">
        <w:rPr>
          <w:w w:val="105"/>
        </w:rPr>
        <w:t>: an introduction paragraph with a hook as your first sentence and a thesis statement that captures all three reasons as your last sentence,</w:t>
      </w:r>
    </w:p>
    <w:p w:rsidR="005E4CE6" w:rsidRPr="00FA51D5" w:rsidRDefault="005E4CE6">
      <w:pPr>
        <w:pStyle w:val="BodyText"/>
        <w:spacing w:before="9"/>
      </w:pPr>
    </w:p>
    <w:p w:rsidR="005E4CE6" w:rsidRPr="00FA51D5" w:rsidRDefault="00FA51D5">
      <w:pPr>
        <w:pStyle w:val="BodyText"/>
        <w:ind w:left="120"/>
      </w:pPr>
      <w:r w:rsidRPr="00FA51D5">
        <w:rPr>
          <w:b/>
          <w:w w:val="105"/>
          <w:u w:val="single" w:color="FF0000"/>
        </w:rPr>
        <w:t>CLICK</w:t>
      </w:r>
      <w:r w:rsidRPr="00FA51D5">
        <w:rPr>
          <w:w w:val="105"/>
        </w:rPr>
        <w:t>: and a conclusion paragraph that restates your Thesis Statement and ends with a bang.</w:t>
      </w:r>
    </w:p>
    <w:p w:rsidR="005E4CE6" w:rsidRPr="00FA51D5" w:rsidRDefault="005E4CE6">
      <w:pPr>
        <w:pStyle w:val="BodyText"/>
        <w:spacing w:before="3"/>
        <w:rPr>
          <w:sz w:val="14"/>
        </w:rPr>
      </w:pPr>
    </w:p>
    <w:p w:rsidR="005E4CE6" w:rsidRPr="00FA51D5" w:rsidRDefault="00FA51D5">
      <w:pPr>
        <w:pStyle w:val="BodyText"/>
        <w:spacing w:before="99" w:line="252" w:lineRule="auto"/>
        <w:ind w:left="120" w:right="417"/>
      </w:pPr>
      <w:r w:rsidRPr="00FA51D5">
        <w:t xml:space="preserve">Let’s look at another application of the Five-­Paragraph </w:t>
      </w:r>
      <w:proofErr w:type="gramStart"/>
      <w:r w:rsidRPr="00FA51D5">
        <w:t>Model;;</w:t>
      </w:r>
      <w:proofErr w:type="gramEnd"/>
      <w:r w:rsidRPr="00FA51D5">
        <w:t xml:space="preserve"> let’s look at applying the Five-­Paragraph Model  to an essay where we’re not providing three reasons in support of or  against  our  thesis.  </w:t>
      </w:r>
      <w:proofErr w:type="gramStart"/>
      <w:r w:rsidRPr="00FA51D5">
        <w:t>Instead,  we’re</w:t>
      </w:r>
      <w:proofErr w:type="gramEnd"/>
      <w:r w:rsidRPr="00FA51D5">
        <w:t xml:space="preserve"> providing </w:t>
      </w:r>
      <w:r w:rsidRPr="00FA51D5">
        <w:rPr>
          <w:b/>
        </w:rPr>
        <w:t>three</w:t>
      </w:r>
      <w:r w:rsidRPr="00FA51D5">
        <w:rPr>
          <w:b/>
          <w:spacing w:val="10"/>
        </w:rPr>
        <w:t xml:space="preserve"> </w:t>
      </w:r>
      <w:r w:rsidRPr="00FA51D5">
        <w:rPr>
          <w:b/>
        </w:rPr>
        <w:t>examples</w:t>
      </w:r>
      <w:r w:rsidRPr="00FA51D5">
        <w:t>.</w:t>
      </w:r>
    </w:p>
    <w:p w:rsidR="005E4CE6" w:rsidRPr="00FA51D5" w:rsidRDefault="005E4CE6">
      <w:pPr>
        <w:pStyle w:val="BodyText"/>
        <w:spacing w:before="10"/>
      </w:pPr>
    </w:p>
    <w:p w:rsidR="005E4CE6" w:rsidRPr="00FA51D5" w:rsidRDefault="00FA51D5">
      <w:pPr>
        <w:pStyle w:val="BodyText"/>
        <w:spacing w:before="1" w:line="252" w:lineRule="auto"/>
        <w:ind w:left="120"/>
      </w:pPr>
      <w:r w:rsidRPr="00FA51D5">
        <w:rPr>
          <w:b/>
          <w:w w:val="105"/>
          <w:u w:val="single" w:color="FF0000"/>
        </w:rPr>
        <w:t>CLICK:</w:t>
      </w:r>
      <w:r w:rsidRPr="00FA51D5">
        <w:rPr>
          <w:b/>
          <w:w w:val="105"/>
        </w:rPr>
        <w:t xml:space="preserve"> </w:t>
      </w:r>
      <w:r w:rsidRPr="00FA51D5">
        <w:rPr>
          <w:w w:val="105"/>
        </w:rPr>
        <w:t>Again, we start with five paragraphs. Because each of our five paragraphs don’t serve the same function,</w:t>
      </w:r>
    </w:p>
    <w:p w:rsidR="005E4CE6" w:rsidRPr="00FA51D5" w:rsidRDefault="005E4CE6">
      <w:pPr>
        <w:pStyle w:val="BodyText"/>
        <w:spacing w:before="9"/>
      </w:pPr>
    </w:p>
    <w:p w:rsidR="005E4CE6" w:rsidRPr="00FA51D5" w:rsidRDefault="00FA51D5">
      <w:pPr>
        <w:pStyle w:val="BodyText"/>
        <w:ind w:left="120"/>
      </w:pPr>
      <w:r w:rsidRPr="00FA51D5">
        <w:rPr>
          <w:b/>
          <w:w w:val="105"/>
          <w:u w:val="single" w:color="FF0000"/>
        </w:rPr>
        <w:t>CLICK:</w:t>
      </w:r>
      <w:r w:rsidRPr="00FA51D5">
        <w:rPr>
          <w:b/>
          <w:w w:val="105"/>
        </w:rPr>
        <w:t xml:space="preserve"> </w:t>
      </w:r>
      <w:r w:rsidRPr="00FA51D5">
        <w:rPr>
          <w:w w:val="105"/>
        </w:rPr>
        <w:t>We arrange our paragraphs in the layout with</w:t>
      </w:r>
    </w:p>
    <w:p w:rsidR="005E4CE6" w:rsidRPr="00FA51D5" w:rsidRDefault="005E4CE6">
      <w:pPr>
        <w:pStyle w:val="BodyText"/>
        <w:spacing w:before="8"/>
        <w:rPr>
          <w:sz w:val="14"/>
        </w:rPr>
      </w:pPr>
    </w:p>
    <w:p w:rsidR="005E4CE6" w:rsidRPr="00FA51D5" w:rsidRDefault="00FA51D5">
      <w:pPr>
        <w:pStyle w:val="BodyText"/>
        <w:spacing w:before="99"/>
        <w:ind w:left="120"/>
      </w:pPr>
      <w:r w:rsidRPr="00FA51D5">
        <w:rPr>
          <w:b/>
          <w:w w:val="105"/>
          <w:u w:val="single" w:color="FF0000"/>
        </w:rPr>
        <w:t>CLICK</w:t>
      </w:r>
      <w:r w:rsidRPr="00FA51D5">
        <w:rPr>
          <w:w w:val="105"/>
        </w:rPr>
        <w:t>: our Introduction paragraph on top,</w:t>
      </w:r>
    </w:p>
    <w:p w:rsidR="005E4CE6" w:rsidRPr="00FA51D5" w:rsidRDefault="005E4CE6">
      <w:pPr>
        <w:pStyle w:val="BodyText"/>
        <w:spacing w:before="2"/>
        <w:rPr>
          <w:sz w:val="14"/>
        </w:rPr>
      </w:pPr>
    </w:p>
    <w:p w:rsidR="005E4CE6" w:rsidRPr="00FA51D5" w:rsidRDefault="00FA51D5">
      <w:pPr>
        <w:pStyle w:val="BodyText"/>
        <w:spacing w:before="99"/>
        <w:ind w:left="120"/>
      </w:pPr>
      <w:r w:rsidRPr="00FA51D5">
        <w:rPr>
          <w:b/>
          <w:w w:val="105"/>
          <w:u w:val="single" w:color="FF0000"/>
        </w:rPr>
        <w:t>CLICK</w:t>
      </w:r>
      <w:r w:rsidRPr="00FA51D5">
        <w:rPr>
          <w:w w:val="105"/>
        </w:rPr>
        <w:t>: our Conclusion paragraph on the bottom,</w:t>
      </w:r>
    </w:p>
    <w:p w:rsidR="005E4CE6" w:rsidRPr="00FA51D5" w:rsidRDefault="005E4CE6">
      <w:pPr>
        <w:pStyle w:val="BodyText"/>
        <w:spacing w:before="8"/>
        <w:rPr>
          <w:sz w:val="14"/>
        </w:rPr>
      </w:pPr>
    </w:p>
    <w:p w:rsidR="005E4CE6" w:rsidRPr="00FA51D5" w:rsidRDefault="00FA51D5">
      <w:pPr>
        <w:pStyle w:val="BodyText"/>
        <w:spacing w:before="99"/>
        <w:ind w:left="120"/>
      </w:pPr>
      <w:r w:rsidRPr="00FA51D5">
        <w:rPr>
          <w:b/>
          <w:w w:val="105"/>
          <w:u w:val="single" w:color="FF0000"/>
        </w:rPr>
        <w:t>CLICK</w:t>
      </w:r>
      <w:r w:rsidRPr="00FA51D5">
        <w:rPr>
          <w:w w:val="105"/>
        </w:rPr>
        <w:t>: and our three supporting paragraphs in the middle.</w:t>
      </w:r>
    </w:p>
    <w:p w:rsidR="005E4CE6" w:rsidRPr="00FA51D5" w:rsidRDefault="005E4CE6">
      <w:pPr>
        <w:pStyle w:val="BodyText"/>
        <w:spacing w:before="2"/>
        <w:rPr>
          <w:sz w:val="14"/>
        </w:rPr>
      </w:pPr>
    </w:p>
    <w:p w:rsidR="005E4CE6" w:rsidRPr="00FA51D5" w:rsidRDefault="00FA51D5">
      <w:pPr>
        <w:pStyle w:val="BodyText"/>
        <w:spacing w:before="99" w:line="252" w:lineRule="auto"/>
        <w:ind w:left="120" w:right="159"/>
      </w:pPr>
      <w:r w:rsidRPr="00FA51D5">
        <w:rPr>
          <w:b/>
          <w:w w:val="105"/>
          <w:u w:val="single" w:color="FF0000"/>
        </w:rPr>
        <w:t>CLICK:</w:t>
      </w:r>
      <w:r w:rsidRPr="00FA51D5">
        <w:rPr>
          <w:b/>
          <w:w w:val="105"/>
        </w:rPr>
        <w:t xml:space="preserve"> </w:t>
      </w:r>
      <w:r w:rsidRPr="00FA51D5">
        <w:rPr>
          <w:w w:val="105"/>
        </w:rPr>
        <w:t>We work on these three supporting paragraphs first. And because we’re using examples to support our thesis, we’ll label these three supporting paragraphs,</w:t>
      </w:r>
    </w:p>
    <w:p w:rsidR="005E4CE6" w:rsidRPr="00FA51D5" w:rsidRDefault="005E4CE6">
      <w:pPr>
        <w:pStyle w:val="BodyText"/>
        <w:spacing w:before="10"/>
      </w:pPr>
    </w:p>
    <w:p w:rsidR="005E4CE6" w:rsidRPr="00FA51D5" w:rsidRDefault="00FA51D5">
      <w:pPr>
        <w:pStyle w:val="BodyText"/>
        <w:spacing w:line="252" w:lineRule="auto"/>
        <w:ind w:left="120" w:right="159"/>
      </w:pPr>
      <w:r w:rsidRPr="00FA51D5">
        <w:rPr>
          <w:b/>
          <w:w w:val="105"/>
          <w:u w:val="single" w:color="FF0000"/>
        </w:rPr>
        <w:t>CLICK:</w:t>
      </w:r>
      <w:r w:rsidRPr="00FA51D5">
        <w:rPr>
          <w:b/>
          <w:w w:val="105"/>
        </w:rPr>
        <w:t xml:space="preserve"> </w:t>
      </w:r>
      <w:r w:rsidRPr="00FA51D5">
        <w:rPr>
          <w:w w:val="105"/>
        </w:rPr>
        <w:t>Example Paragraph A, Example Paragraph B, and Example Paragraph C. And our very first task is to think of our three examples. Let’s say we’re writing an essay to support the quote attributed to American actress, Erin Cummings:</w:t>
      </w:r>
    </w:p>
    <w:p w:rsidR="005E4CE6" w:rsidRPr="00FA51D5" w:rsidRDefault="005E4CE6">
      <w:pPr>
        <w:pStyle w:val="BodyText"/>
        <w:spacing w:before="10"/>
      </w:pPr>
    </w:p>
    <w:p w:rsidR="005E4CE6" w:rsidRPr="00FA51D5" w:rsidRDefault="00FA51D5">
      <w:pPr>
        <w:pStyle w:val="BodyText"/>
        <w:spacing w:before="1"/>
        <w:ind w:left="120"/>
      </w:pPr>
      <w:r w:rsidRPr="00FA51D5">
        <w:rPr>
          <w:b/>
          <w:w w:val="105"/>
          <w:u w:val="single" w:color="FF0000"/>
        </w:rPr>
        <w:t>CLICK:</w:t>
      </w:r>
      <w:r w:rsidRPr="00FA51D5">
        <w:rPr>
          <w:b/>
          <w:w w:val="105"/>
        </w:rPr>
        <w:t xml:space="preserve"> </w:t>
      </w:r>
      <w:r w:rsidRPr="00FA51D5">
        <w:rPr>
          <w:w w:val="105"/>
        </w:rPr>
        <w:t>“At the end of the day, you are solely responsible for your success and your failure.”</w:t>
      </w:r>
    </w:p>
    <w:p w:rsidR="005E4CE6" w:rsidRPr="00FA51D5" w:rsidRDefault="005E4CE6">
      <w:pPr>
        <w:pStyle w:val="BodyText"/>
        <w:spacing w:before="2"/>
        <w:rPr>
          <w:sz w:val="14"/>
        </w:rPr>
      </w:pPr>
    </w:p>
    <w:p w:rsidR="005E4CE6" w:rsidRPr="00FA51D5" w:rsidRDefault="00FA51D5">
      <w:pPr>
        <w:pStyle w:val="BodyText"/>
        <w:spacing w:before="99" w:line="252" w:lineRule="auto"/>
        <w:ind w:left="120" w:right="392"/>
        <w:jc w:val="both"/>
      </w:pPr>
      <w:r w:rsidRPr="00FA51D5">
        <w:rPr>
          <w:w w:val="105"/>
        </w:rPr>
        <w:t>Our first task is to think of three examples that support that quote. The examples could be from our own life, from</w:t>
      </w:r>
      <w:r w:rsidRPr="00FA51D5">
        <w:rPr>
          <w:spacing w:val="-2"/>
          <w:w w:val="105"/>
        </w:rPr>
        <w:t xml:space="preserve"> </w:t>
      </w:r>
      <w:r w:rsidRPr="00FA51D5">
        <w:rPr>
          <w:w w:val="105"/>
        </w:rPr>
        <w:t>someone</w:t>
      </w:r>
      <w:r w:rsidRPr="00FA51D5">
        <w:rPr>
          <w:spacing w:val="-2"/>
          <w:w w:val="105"/>
        </w:rPr>
        <w:t xml:space="preserve"> </w:t>
      </w:r>
      <w:r w:rsidRPr="00FA51D5">
        <w:rPr>
          <w:w w:val="105"/>
        </w:rPr>
        <w:t>else’s</w:t>
      </w:r>
      <w:r w:rsidRPr="00FA51D5">
        <w:rPr>
          <w:spacing w:val="-4"/>
          <w:w w:val="105"/>
        </w:rPr>
        <w:t xml:space="preserve"> </w:t>
      </w:r>
      <w:r w:rsidRPr="00FA51D5">
        <w:rPr>
          <w:w w:val="105"/>
        </w:rPr>
        <w:t>life,</w:t>
      </w:r>
      <w:r w:rsidRPr="00FA51D5">
        <w:rPr>
          <w:spacing w:val="-4"/>
          <w:w w:val="105"/>
        </w:rPr>
        <w:t xml:space="preserve"> </w:t>
      </w:r>
      <w:r w:rsidRPr="00FA51D5">
        <w:rPr>
          <w:w w:val="105"/>
        </w:rPr>
        <w:t>or</w:t>
      </w:r>
      <w:r w:rsidRPr="00FA51D5">
        <w:rPr>
          <w:spacing w:val="-3"/>
          <w:w w:val="105"/>
        </w:rPr>
        <w:t xml:space="preserve"> </w:t>
      </w:r>
      <w:r w:rsidRPr="00FA51D5">
        <w:rPr>
          <w:w w:val="105"/>
        </w:rPr>
        <w:t>from</w:t>
      </w:r>
      <w:r w:rsidRPr="00FA51D5">
        <w:rPr>
          <w:spacing w:val="-2"/>
          <w:w w:val="105"/>
        </w:rPr>
        <w:t xml:space="preserve"> </w:t>
      </w:r>
      <w:r w:rsidRPr="00FA51D5">
        <w:rPr>
          <w:w w:val="105"/>
        </w:rPr>
        <w:t>various</w:t>
      </w:r>
      <w:r w:rsidRPr="00FA51D5">
        <w:rPr>
          <w:spacing w:val="-3"/>
          <w:w w:val="105"/>
        </w:rPr>
        <w:t xml:space="preserve"> </w:t>
      </w:r>
      <w:r w:rsidRPr="00FA51D5">
        <w:rPr>
          <w:w w:val="105"/>
        </w:rPr>
        <w:t>other</w:t>
      </w:r>
      <w:r w:rsidRPr="00FA51D5">
        <w:rPr>
          <w:spacing w:val="-4"/>
          <w:w w:val="105"/>
        </w:rPr>
        <w:t xml:space="preserve"> </w:t>
      </w:r>
      <w:r w:rsidRPr="00FA51D5">
        <w:rPr>
          <w:w w:val="105"/>
        </w:rPr>
        <w:t>sources.</w:t>
      </w:r>
      <w:r w:rsidRPr="00FA51D5">
        <w:rPr>
          <w:spacing w:val="-5"/>
          <w:w w:val="105"/>
        </w:rPr>
        <w:t xml:space="preserve"> </w:t>
      </w:r>
      <w:r w:rsidRPr="00FA51D5">
        <w:rPr>
          <w:w w:val="105"/>
        </w:rPr>
        <w:t>But</w:t>
      </w:r>
      <w:r w:rsidRPr="00FA51D5">
        <w:rPr>
          <w:spacing w:val="-4"/>
          <w:w w:val="105"/>
        </w:rPr>
        <w:t xml:space="preserve"> </w:t>
      </w:r>
      <w:r w:rsidRPr="00FA51D5">
        <w:rPr>
          <w:w w:val="105"/>
        </w:rPr>
        <w:t>we</w:t>
      </w:r>
      <w:r w:rsidRPr="00FA51D5">
        <w:rPr>
          <w:spacing w:val="-2"/>
          <w:w w:val="105"/>
        </w:rPr>
        <w:t xml:space="preserve"> </w:t>
      </w:r>
      <w:r w:rsidRPr="00FA51D5">
        <w:rPr>
          <w:w w:val="105"/>
        </w:rPr>
        <w:t>need</w:t>
      </w:r>
      <w:r w:rsidRPr="00FA51D5">
        <w:rPr>
          <w:spacing w:val="-3"/>
          <w:w w:val="105"/>
        </w:rPr>
        <w:t xml:space="preserve"> </w:t>
      </w:r>
      <w:r w:rsidRPr="00FA51D5">
        <w:rPr>
          <w:w w:val="105"/>
        </w:rPr>
        <w:t>to</w:t>
      </w:r>
      <w:r w:rsidRPr="00FA51D5">
        <w:rPr>
          <w:spacing w:val="-2"/>
          <w:w w:val="105"/>
        </w:rPr>
        <w:t xml:space="preserve"> </w:t>
      </w:r>
      <w:r w:rsidRPr="00FA51D5">
        <w:rPr>
          <w:w w:val="105"/>
        </w:rPr>
        <w:t>think</w:t>
      </w:r>
      <w:r w:rsidRPr="00FA51D5">
        <w:rPr>
          <w:spacing w:val="-3"/>
          <w:w w:val="105"/>
        </w:rPr>
        <w:t xml:space="preserve"> </w:t>
      </w:r>
      <w:r w:rsidRPr="00FA51D5">
        <w:rPr>
          <w:w w:val="105"/>
        </w:rPr>
        <w:t>of</w:t>
      </w:r>
      <w:r w:rsidRPr="00FA51D5">
        <w:rPr>
          <w:spacing w:val="-5"/>
          <w:w w:val="105"/>
        </w:rPr>
        <w:t xml:space="preserve"> </w:t>
      </w:r>
      <w:r w:rsidRPr="00FA51D5">
        <w:rPr>
          <w:w w:val="105"/>
        </w:rPr>
        <w:t>three</w:t>
      </w:r>
      <w:r w:rsidRPr="00FA51D5">
        <w:rPr>
          <w:spacing w:val="-2"/>
          <w:w w:val="105"/>
        </w:rPr>
        <w:t xml:space="preserve"> </w:t>
      </w:r>
      <w:r w:rsidRPr="00FA51D5">
        <w:rPr>
          <w:w w:val="105"/>
        </w:rPr>
        <w:t>examples</w:t>
      </w:r>
      <w:r w:rsidRPr="00FA51D5">
        <w:rPr>
          <w:spacing w:val="-3"/>
          <w:w w:val="105"/>
        </w:rPr>
        <w:t xml:space="preserve"> </w:t>
      </w:r>
      <w:r w:rsidRPr="00FA51D5">
        <w:rPr>
          <w:w w:val="105"/>
        </w:rPr>
        <w:t>that</w:t>
      </w:r>
      <w:r w:rsidRPr="00FA51D5">
        <w:rPr>
          <w:spacing w:val="-5"/>
          <w:w w:val="105"/>
        </w:rPr>
        <w:t xml:space="preserve"> </w:t>
      </w:r>
      <w:r w:rsidRPr="00FA51D5">
        <w:rPr>
          <w:w w:val="105"/>
        </w:rPr>
        <w:t>support that quote.</w:t>
      </w:r>
    </w:p>
    <w:p w:rsidR="005E4CE6" w:rsidRPr="00FA51D5" w:rsidRDefault="005E4CE6">
      <w:pPr>
        <w:pStyle w:val="BodyText"/>
        <w:spacing w:before="11"/>
      </w:pPr>
    </w:p>
    <w:p w:rsidR="005E4CE6" w:rsidRPr="00FA51D5" w:rsidRDefault="00FA51D5">
      <w:pPr>
        <w:pStyle w:val="BodyText"/>
        <w:spacing w:line="252" w:lineRule="auto"/>
        <w:ind w:left="120" w:right="159"/>
      </w:pPr>
      <w:r w:rsidRPr="00FA51D5">
        <w:rPr>
          <w:w w:val="105"/>
        </w:rPr>
        <w:t>Here, I’ll use three examples from my own life, and the three examples I’ll use are examples when I was tempted to attribute my failure to someone else rather than take responsibility for my own success and failure. My first example could be</w:t>
      </w:r>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when I struggled in a class in graduate school. It was so tempting to attribute my struggle to the professor, rather than my not knuckling down and trying my hardest to master the complex material.</w:t>
      </w:r>
    </w:p>
    <w:p w:rsidR="005E4CE6" w:rsidRPr="00FA51D5" w:rsidRDefault="005E4CE6">
      <w:pPr>
        <w:spacing w:line="252" w:lineRule="auto"/>
        <w:sectPr w:rsidR="005E4CE6" w:rsidRPr="00FA51D5">
          <w:pgSz w:w="12240" w:h="15840"/>
          <w:pgMar w:top="640" w:right="620" w:bottom="280" w:left="600" w:header="720" w:footer="720" w:gutter="0"/>
          <w:cols w:space="720"/>
        </w:sectPr>
      </w:pPr>
    </w:p>
    <w:p w:rsidR="005E4CE6" w:rsidRPr="00FA51D5" w:rsidRDefault="00FA51D5">
      <w:pPr>
        <w:pStyle w:val="BodyText"/>
        <w:spacing w:before="79"/>
        <w:ind w:left="120"/>
      </w:pPr>
      <w:r w:rsidRPr="00FA51D5">
        <w:rPr>
          <w:w w:val="105"/>
        </w:rPr>
        <w:lastRenderedPageBreak/>
        <w:t>My second example could be</w:t>
      </w:r>
    </w:p>
    <w:p w:rsidR="005E4CE6" w:rsidRPr="00FA51D5" w:rsidRDefault="005E4CE6">
      <w:pPr>
        <w:pStyle w:val="BodyText"/>
        <w:spacing w:before="9"/>
        <w:rPr>
          <w:sz w:val="22"/>
        </w:rPr>
      </w:pPr>
    </w:p>
    <w:p w:rsidR="005E4CE6" w:rsidRPr="00FA51D5" w:rsidRDefault="00FA51D5">
      <w:pPr>
        <w:pStyle w:val="BodyText"/>
        <w:spacing w:line="252" w:lineRule="auto"/>
        <w:ind w:left="120" w:right="261"/>
        <w:jc w:val="both"/>
      </w:pPr>
      <w:r w:rsidRPr="00FA51D5">
        <w:rPr>
          <w:b/>
          <w:w w:val="105"/>
          <w:u w:val="single" w:color="FF0000"/>
        </w:rPr>
        <w:t>CLICK:</w:t>
      </w:r>
      <w:r w:rsidRPr="00FA51D5">
        <w:rPr>
          <w:b/>
          <w:spacing w:val="-10"/>
          <w:w w:val="105"/>
        </w:rPr>
        <w:t xml:space="preserve"> </w:t>
      </w:r>
      <w:r w:rsidRPr="00FA51D5">
        <w:rPr>
          <w:w w:val="105"/>
        </w:rPr>
        <w:t>when</w:t>
      </w:r>
      <w:r w:rsidRPr="00FA51D5">
        <w:rPr>
          <w:spacing w:val="-6"/>
          <w:w w:val="105"/>
        </w:rPr>
        <w:t xml:space="preserve"> </w:t>
      </w:r>
      <w:r w:rsidRPr="00FA51D5">
        <w:rPr>
          <w:w w:val="105"/>
        </w:rPr>
        <w:t>my</w:t>
      </w:r>
      <w:r w:rsidRPr="00FA51D5">
        <w:rPr>
          <w:spacing w:val="-6"/>
          <w:w w:val="105"/>
        </w:rPr>
        <w:t xml:space="preserve"> </w:t>
      </w:r>
      <w:r w:rsidRPr="00FA51D5">
        <w:rPr>
          <w:w w:val="105"/>
        </w:rPr>
        <w:t>co-­authors</w:t>
      </w:r>
      <w:r w:rsidRPr="00FA51D5">
        <w:rPr>
          <w:spacing w:val="-7"/>
          <w:w w:val="105"/>
        </w:rPr>
        <w:t xml:space="preserve"> </w:t>
      </w:r>
      <w:r w:rsidRPr="00FA51D5">
        <w:rPr>
          <w:w w:val="105"/>
        </w:rPr>
        <w:t>and</w:t>
      </w:r>
      <w:r w:rsidRPr="00FA51D5">
        <w:rPr>
          <w:spacing w:val="-6"/>
          <w:w w:val="105"/>
        </w:rPr>
        <w:t xml:space="preserve"> </w:t>
      </w:r>
      <w:r w:rsidRPr="00FA51D5">
        <w:rPr>
          <w:w w:val="105"/>
        </w:rPr>
        <w:t>I</w:t>
      </w:r>
      <w:r w:rsidRPr="00FA51D5">
        <w:rPr>
          <w:spacing w:val="-7"/>
          <w:w w:val="105"/>
        </w:rPr>
        <w:t xml:space="preserve"> </w:t>
      </w:r>
      <w:r w:rsidRPr="00FA51D5">
        <w:rPr>
          <w:w w:val="105"/>
        </w:rPr>
        <w:t>didn’t</w:t>
      </w:r>
      <w:r w:rsidRPr="00FA51D5">
        <w:rPr>
          <w:spacing w:val="-8"/>
          <w:w w:val="105"/>
        </w:rPr>
        <w:t xml:space="preserve"> </w:t>
      </w:r>
      <w:r w:rsidRPr="00FA51D5">
        <w:rPr>
          <w:w w:val="105"/>
        </w:rPr>
        <w:t>get</w:t>
      </w:r>
      <w:r w:rsidRPr="00FA51D5">
        <w:rPr>
          <w:spacing w:val="-7"/>
          <w:w w:val="105"/>
        </w:rPr>
        <w:t xml:space="preserve"> </w:t>
      </w:r>
      <w:r w:rsidRPr="00FA51D5">
        <w:rPr>
          <w:w w:val="105"/>
        </w:rPr>
        <w:t>a</w:t>
      </w:r>
      <w:r w:rsidRPr="00FA51D5">
        <w:rPr>
          <w:spacing w:val="-5"/>
          <w:w w:val="105"/>
        </w:rPr>
        <w:t xml:space="preserve"> </w:t>
      </w:r>
      <w:r w:rsidRPr="00FA51D5">
        <w:rPr>
          <w:w w:val="105"/>
        </w:rPr>
        <w:t>journal</w:t>
      </w:r>
      <w:r w:rsidRPr="00FA51D5">
        <w:rPr>
          <w:spacing w:val="-8"/>
          <w:w w:val="105"/>
        </w:rPr>
        <w:t xml:space="preserve"> </w:t>
      </w:r>
      <w:r w:rsidRPr="00FA51D5">
        <w:rPr>
          <w:w w:val="105"/>
        </w:rPr>
        <w:t>article</w:t>
      </w:r>
      <w:r w:rsidRPr="00FA51D5">
        <w:rPr>
          <w:spacing w:val="-5"/>
          <w:w w:val="105"/>
        </w:rPr>
        <w:t xml:space="preserve"> </w:t>
      </w:r>
      <w:r w:rsidRPr="00FA51D5">
        <w:rPr>
          <w:w w:val="105"/>
        </w:rPr>
        <w:t>published,</w:t>
      </w:r>
      <w:r w:rsidRPr="00FA51D5">
        <w:rPr>
          <w:spacing w:val="-7"/>
          <w:w w:val="105"/>
        </w:rPr>
        <w:t xml:space="preserve"> </w:t>
      </w:r>
      <w:r w:rsidRPr="00FA51D5">
        <w:rPr>
          <w:w w:val="105"/>
        </w:rPr>
        <w:t>and</w:t>
      </w:r>
      <w:r w:rsidRPr="00FA51D5">
        <w:rPr>
          <w:spacing w:val="-7"/>
          <w:w w:val="105"/>
        </w:rPr>
        <w:t xml:space="preserve"> </w:t>
      </w:r>
      <w:r w:rsidRPr="00FA51D5">
        <w:rPr>
          <w:w w:val="105"/>
        </w:rPr>
        <w:t>I</w:t>
      </w:r>
      <w:r w:rsidRPr="00FA51D5">
        <w:rPr>
          <w:spacing w:val="-7"/>
          <w:w w:val="105"/>
        </w:rPr>
        <w:t xml:space="preserve"> </w:t>
      </w:r>
      <w:r w:rsidRPr="00FA51D5">
        <w:rPr>
          <w:w w:val="105"/>
        </w:rPr>
        <w:t>initially</w:t>
      </w:r>
      <w:r w:rsidRPr="00FA51D5">
        <w:rPr>
          <w:spacing w:val="-5"/>
          <w:w w:val="105"/>
        </w:rPr>
        <w:t xml:space="preserve"> </w:t>
      </w:r>
      <w:r w:rsidRPr="00FA51D5">
        <w:rPr>
          <w:w w:val="105"/>
        </w:rPr>
        <w:t>thought</w:t>
      </w:r>
      <w:r w:rsidRPr="00FA51D5">
        <w:rPr>
          <w:spacing w:val="-8"/>
          <w:w w:val="105"/>
        </w:rPr>
        <w:t xml:space="preserve"> </w:t>
      </w:r>
      <w:r w:rsidRPr="00FA51D5">
        <w:rPr>
          <w:w w:val="105"/>
        </w:rPr>
        <w:t>it</w:t>
      </w:r>
      <w:r w:rsidRPr="00FA51D5">
        <w:rPr>
          <w:spacing w:val="-7"/>
          <w:w w:val="105"/>
        </w:rPr>
        <w:t xml:space="preserve"> </w:t>
      </w:r>
      <w:r w:rsidRPr="00FA51D5">
        <w:rPr>
          <w:w w:val="105"/>
        </w:rPr>
        <w:t>was</w:t>
      </w:r>
      <w:r w:rsidRPr="00FA51D5">
        <w:rPr>
          <w:spacing w:val="-6"/>
          <w:w w:val="105"/>
        </w:rPr>
        <w:t xml:space="preserve"> </w:t>
      </w:r>
      <w:r w:rsidRPr="00FA51D5">
        <w:rPr>
          <w:w w:val="105"/>
        </w:rPr>
        <w:t>my</w:t>
      </w:r>
      <w:r w:rsidRPr="00FA51D5">
        <w:rPr>
          <w:spacing w:val="-7"/>
          <w:w w:val="105"/>
        </w:rPr>
        <w:t xml:space="preserve"> </w:t>
      </w:r>
      <w:r w:rsidRPr="00FA51D5">
        <w:rPr>
          <w:w w:val="105"/>
        </w:rPr>
        <w:t>all</w:t>
      </w:r>
      <w:r w:rsidRPr="00FA51D5">
        <w:rPr>
          <w:spacing w:val="-7"/>
          <w:w w:val="105"/>
        </w:rPr>
        <w:t xml:space="preserve"> </w:t>
      </w:r>
      <w:r w:rsidRPr="00FA51D5">
        <w:rPr>
          <w:w w:val="105"/>
        </w:rPr>
        <w:t>my co-­authors’</w:t>
      </w:r>
      <w:r w:rsidRPr="00FA51D5">
        <w:rPr>
          <w:spacing w:val="-10"/>
          <w:w w:val="105"/>
        </w:rPr>
        <w:t xml:space="preserve"> </w:t>
      </w:r>
      <w:r w:rsidRPr="00FA51D5">
        <w:rPr>
          <w:w w:val="105"/>
        </w:rPr>
        <w:t>fault.</w:t>
      </w:r>
      <w:r w:rsidRPr="00FA51D5">
        <w:rPr>
          <w:spacing w:val="-9"/>
          <w:w w:val="105"/>
        </w:rPr>
        <w:t xml:space="preserve"> </w:t>
      </w:r>
      <w:r w:rsidRPr="00FA51D5">
        <w:rPr>
          <w:w w:val="105"/>
        </w:rPr>
        <w:t>But</w:t>
      </w:r>
      <w:r w:rsidRPr="00FA51D5">
        <w:rPr>
          <w:spacing w:val="-9"/>
          <w:w w:val="105"/>
        </w:rPr>
        <w:t xml:space="preserve"> </w:t>
      </w:r>
      <w:r w:rsidRPr="00FA51D5">
        <w:rPr>
          <w:w w:val="105"/>
        </w:rPr>
        <w:t>it</w:t>
      </w:r>
      <w:r w:rsidRPr="00FA51D5">
        <w:rPr>
          <w:spacing w:val="-9"/>
          <w:w w:val="105"/>
        </w:rPr>
        <w:t xml:space="preserve"> </w:t>
      </w:r>
      <w:r w:rsidRPr="00FA51D5">
        <w:rPr>
          <w:w w:val="105"/>
        </w:rPr>
        <w:t>was</w:t>
      </w:r>
      <w:r w:rsidRPr="00FA51D5">
        <w:rPr>
          <w:spacing w:val="-9"/>
          <w:w w:val="105"/>
        </w:rPr>
        <w:t xml:space="preserve"> </w:t>
      </w:r>
      <w:r w:rsidRPr="00FA51D5">
        <w:rPr>
          <w:w w:val="105"/>
        </w:rPr>
        <w:t>a</w:t>
      </w:r>
      <w:r w:rsidRPr="00FA51D5">
        <w:rPr>
          <w:spacing w:val="-7"/>
          <w:w w:val="105"/>
        </w:rPr>
        <w:t xml:space="preserve"> </w:t>
      </w:r>
      <w:r w:rsidRPr="00FA51D5">
        <w:rPr>
          <w:w w:val="105"/>
        </w:rPr>
        <w:t>collaborative</w:t>
      </w:r>
      <w:r w:rsidRPr="00FA51D5">
        <w:rPr>
          <w:spacing w:val="-8"/>
          <w:w w:val="105"/>
        </w:rPr>
        <w:t xml:space="preserve"> </w:t>
      </w:r>
      <w:r w:rsidRPr="00FA51D5">
        <w:rPr>
          <w:w w:val="105"/>
        </w:rPr>
        <w:t>project,</w:t>
      </w:r>
      <w:r w:rsidRPr="00FA51D5">
        <w:rPr>
          <w:spacing w:val="-9"/>
          <w:w w:val="105"/>
        </w:rPr>
        <w:t xml:space="preserve"> </w:t>
      </w:r>
      <w:r w:rsidRPr="00FA51D5">
        <w:rPr>
          <w:w w:val="105"/>
        </w:rPr>
        <w:t>and</w:t>
      </w:r>
      <w:r w:rsidRPr="00FA51D5">
        <w:rPr>
          <w:spacing w:val="-7"/>
          <w:w w:val="105"/>
        </w:rPr>
        <w:t xml:space="preserve"> </w:t>
      </w:r>
      <w:r w:rsidRPr="00FA51D5">
        <w:rPr>
          <w:w w:val="105"/>
        </w:rPr>
        <w:t>the</w:t>
      </w:r>
      <w:r w:rsidRPr="00FA51D5">
        <w:rPr>
          <w:spacing w:val="-8"/>
          <w:w w:val="105"/>
        </w:rPr>
        <w:t xml:space="preserve"> </w:t>
      </w:r>
      <w:r w:rsidRPr="00FA51D5">
        <w:rPr>
          <w:w w:val="105"/>
        </w:rPr>
        <w:t>responsibility</w:t>
      </w:r>
      <w:r w:rsidRPr="00FA51D5">
        <w:rPr>
          <w:spacing w:val="-8"/>
          <w:w w:val="105"/>
        </w:rPr>
        <w:t xml:space="preserve"> </w:t>
      </w:r>
      <w:r w:rsidRPr="00FA51D5">
        <w:rPr>
          <w:w w:val="105"/>
        </w:rPr>
        <w:t>for</w:t>
      </w:r>
      <w:r w:rsidRPr="00FA51D5">
        <w:rPr>
          <w:spacing w:val="-11"/>
          <w:w w:val="105"/>
        </w:rPr>
        <w:t xml:space="preserve"> </w:t>
      </w:r>
      <w:r w:rsidRPr="00FA51D5">
        <w:rPr>
          <w:w w:val="105"/>
        </w:rPr>
        <w:t>our</w:t>
      </w:r>
      <w:r w:rsidRPr="00FA51D5">
        <w:rPr>
          <w:spacing w:val="-8"/>
          <w:w w:val="105"/>
        </w:rPr>
        <w:t xml:space="preserve"> </w:t>
      </w:r>
      <w:r w:rsidRPr="00FA51D5">
        <w:rPr>
          <w:w w:val="105"/>
        </w:rPr>
        <w:t>collective</w:t>
      </w:r>
      <w:r w:rsidRPr="00FA51D5">
        <w:rPr>
          <w:spacing w:val="-9"/>
          <w:w w:val="105"/>
        </w:rPr>
        <w:t xml:space="preserve"> </w:t>
      </w:r>
      <w:r w:rsidRPr="00FA51D5">
        <w:rPr>
          <w:w w:val="105"/>
        </w:rPr>
        <w:t>success</w:t>
      </w:r>
      <w:r w:rsidRPr="00FA51D5">
        <w:rPr>
          <w:spacing w:val="-8"/>
          <w:w w:val="105"/>
        </w:rPr>
        <w:t xml:space="preserve"> </w:t>
      </w:r>
      <w:r w:rsidRPr="00FA51D5">
        <w:rPr>
          <w:w w:val="105"/>
        </w:rPr>
        <w:t>and</w:t>
      </w:r>
      <w:r w:rsidRPr="00FA51D5">
        <w:rPr>
          <w:spacing w:val="-7"/>
          <w:w w:val="105"/>
        </w:rPr>
        <w:t xml:space="preserve"> </w:t>
      </w:r>
      <w:r w:rsidRPr="00FA51D5">
        <w:rPr>
          <w:w w:val="105"/>
        </w:rPr>
        <w:t>failure rested on my shoulders as much as</w:t>
      </w:r>
      <w:r w:rsidRPr="00FA51D5">
        <w:rPr>
          <w:spacing w:val="7"/>
          <w:w w:val="105"/>
        </w:rPr>
        <w:t xml:space="preserve"> </w:t>
      </w:r>
      <w:r w:rsidRPr="00FA51D5">
        <w:rPr>
          <w:w w:val="105"/>
        </w:rPr>
        <w:t>theirs.</w:t>
      </w:r>
    </w:p>
    <w:p w:rsidR="005E4CE6" w:rsidRPr="00FA51D5" w:rsidRDefault="005E4CE6">
      <w:pPr>
        <w:pStyle w:val="BodyText"/>
        <w:spacing w:before="11"/>
      </w:pPr>
    </w:p>
    <w:p w:rsidR="005E4CE6" w:rsidRPr="00FA51D5" w:rsidRDefault="00FA51D5">
      <w:pPr>
        <w:pStyle w:val="BodyText"/>
        <w:ind w:left="120"/>
      </w:pPr>
      <w:r w:rsidRPr="00FA51D5">
        <w:rPr>
          <w:w w:val="105"/>
        </w:rPr>
        <w:t>And a third example could be</w:t>
      </w:r>
    </w:p>
    <w:p w:rsidR="005E4CE6" w:rsidRPr="00FA51D5" w:rsidRDefault="005E4CE6">
      <w:pPr>
        <w:pStyle w:val="BodyText"/>
        <w:spacing w:before="9"/>
        <w:rPr>
          <w:sz w:val="22"/>
        </w:rPr>
      </w:pPr>
    </w:p>
    <w:p w:rsidR="005E4CE6" w:rsidRPr="00FA51D5" w:rsidRDefault="00FA51D5">
      <w:pPr>
        <w:pStyle w:val="BodyText"/>
        <w:spacing w:line="252" w:lineRule="auto"/>
        <w:ind w:left="120" w:right="310"/>
        <w:jc w:val="both"/>
      </w:pPr>
      <w:r w:rsidRPr="00FA51D5">
        <w:rPr>
          <w:b/>
          <w:w w:val="105"/>
          <w:u w:val="single" w:color="FF0000"/>
        </w:rPr>
        <w:t>CLICK:</w:t>
      </w:r>
      <w:r w:rsidRPr="00FA51D5">
        <w:rPr>
          <w:b/>
          <w:spacing w:val="-6"/>
          <w:w w:val="105"/>
        </w:rPr>
        <w:t xml:space="preserve"> </w:t>
      </w:r>
      <w:r w:rsidRPr="00FA51D5">
        <w:rPr>
          <w:w w:val="105"/>
        </w:rPr>
        <w:t>when</w:t>
      </w:r>
      <w:r w:rsidRPr="00FA51D5">
        <w:rPr>
          <w:spacing w:val="-4"/>
          <w:w w:val="105"/>
        </w:rPr>
        <w:t xml:space="preserve"> </w:t>
      </w:r>
      <w:r w:rsidRPr="00FA51D5">
        <w:rPr>
          <w:w w:val="105"/>
        </w:rPr>
        <w:t>I</w:t>
      </w:r>
      <w:r w:rsidRPr="00FA51D5">
        <w:rPr>
          <w:spacing w:val="-4"/>
          <w:w w:val="105"/>
        </w:rPr>
        <w:t xml:space="preserve"> </w:t>
      </w:r>
      <w:r w:rsidRPr="00FA51D5">
        <w:rPr>
          <w:w w:val="105"/>
        </w:rPr>
        <w:t>submitted</w:t>
      </w:r>
      <w:r w:rsidRPr="00FA51D5">
        <w:rPr>
          <w:spacing w:val="-3"/>
          <w:w w:val="105"/>
        </w:rPr>
        <w:t xml:space="preserve"> </w:t>
      </w:r>
      <w:r w:rsidRPr="00FA51D5">
        <w:rPr>
          <w:w w:val="105"/>
        </w:rPr>
        <w:t>an</w:t>
      </w:r>
      <w:r w:rsidRPr="00FA51D5">
        <w:rPr>
          <w:spacing w:val="-3"/>
          <w:w w:val="105"/>
        </w:rPr>
        <w:t xml:space="preserve"> </w:t>
      </w:r>
      <w:r w:rsidRPr="00FA51D5">
        <w:rPr>
          <w:w w:val="105"/>
        </w:rPr>
        <w:t>unsuccessful</w:t>
      </w:r>
      <w:r w:rsidRPr="00FA51D5">
        <w:rPr>
          <w:spacing w:val="-4"/>
          <w:w w:val="105"/>
        </w:rPr>
        <w:t xml:space="preserve"> </w:t>
      </w:r>
      <w:r w:rsidRPr="00FA51D5">
        <w:rPr>
          <w:w w:val="105"/>
        </w:rPr>
        <w:t>grant</w:t>
      </w:r>
      <w:r w:rsidRPr="00FA51D5">
        <w:rPr>
          <w:spacing w:val="-5"/>
          <w:w w:val="105"/>
        </w:rPr>
        <w:t xml:space="preserve"> </w:t>
      </w:r>
      <w:r w:rsidRPr="00FA51D5">
        <w:rPr>
          <w:w w:val="105"/>
        </w:rPr>
        <w:t>proposal,</w:t>
      </w:r>
      <w:r w:rsidRPr="00FA51D5">
        <w:rPr>
          <w:spacing w:val="-4"/>
          <w:w w:val="105"/>
        </w:rPr>
        <w:t xml:space="preserve"> </w:t>
      </w:r>
      <w:r w:rsidRPr="00FA51D5">
        <w:rPr>
          <w:w w:val="105"/>
        </w:rPr>
        <w:t>and</w:t>
      </w:r>
      <w:r w:rsidRPr="00FA51D5">
        <w:rPr>
          <w:spacing w:val="-2"/>
          <w:w w:val="105"/>
        </w:rPr>
        <w:t xml:space="preserve"> </w:t>
      </w:r>
      <w:r w:rsidRPr="00FA51D5">
        <w:rPr>
          <w:w w:val="105"/>
        </w:rPr>
        <w:t>I</w:t>
      </w:r>
      <w:r w:rsidRPr="00FA51D5">
        <w:rPr>
          <w:spacing w:val="-4"/>
          <w:w w:val="105"/>
        </w:rPr>
        <w:t xml:space="preserve"> </w:t>
      </w:r>
      <w:r w:rsidRPr="00FA51D5">
        <w:rPr>
          <w:w w:val="105"/>
        </w:rPr>
        <w:t>initially</w:t>
      </w:r>
      <w:r w:rsidRPr="00FA51D5">
        <w:rPr>
          <w:spacing w:val="-3"/>
          <w:w w:val="105"/>
        </w:rPr>
        <w:t xml:space="preserve"> </w:t>
      </w:r>
      <w:r w:rsidRPr="00FA51D5">
        <w:rPr>
          <w:w w:val="105"/>
        </w:rPr>
        <w:t>blamed</w:t>
      </w:r>
      <w:r w:rsidRPr="00FA51D5">
        <w:rPr>
          <w:spacing w:val="-3"/>
          <w:w w:val="105"/>
        </w:rPr>
        <w:t xml:space="preserve"> </w:t>
      </w:r>
      <w:r w:rsidRPr="00FA51D5">
        <w:rPr>
          <w:w w:val="105"/>
        </w:rPr>
        <w:t>the</w:t>
      </w:r>
      <w:r w:rsidRPr="00FA51D5">
        <w:rPr>
          <w:spacing w:val="-2"/>
          <w:w w:val="105"/>
        </w:rPr>
        <w:t xml:space="preserve"> </w:t>
      </w:r>
      <w:r w:rsidRPr="00FA51D5">
        <w:rPr>
          <w:w w:val="105"/>
        </w:rPr>
        <w:t>grant</w:t>
      </w:r>
      <w:r w:rsidRPr="00FA51D5">
        <w:rPr>
          <w:spacing w:val="-4"/>
          <w:w w:val="105"/>
        </w:rPr>
        <w:t xml:space="preserve"> </w:t>
      </w:r>
      <w:r w:rsidRPr="00FA51D5">
        <w:rPr>
          <w:w w:val="105"/>
        </w:rPr>
        <w:t>review</w:t>
      </w:r>
      <w:r w:rsidRPr="00FA51D5">
        <w:rPr>
          <w:spacing w:val="-2"/>
          <w:w w:val="105"/>
        </w:rPr>
        <w:t xml:space="preserve"> </w:t>
      </w:r>
      <w:r w:rsidRPr="00FA51D5">
        <w:rPr>
          <w:w w:val="105"/>
        </w:rPr>
        <w:t>panel</w:t>
      </w:r>
      <w:r w:rsidRPr="00FA51D5">
        <w:rPr>
          <w:spacing w:val="-5"/>
          <w:w w:val="105"/>
        </w:rPr>
        <w:t xml:space="preserve"> </w:t>
      </w:r>
      <w:r w:rsidRPr="00FA51D5">
        <w:rPr>
          <w:w w:val="105"/>
        </w:rPr>
        <w:t>for</w:t>
      </w:r>
      <w:r w:rsidRPr="00FA51D5">
        <w:rPr>
          <w:spacing w:val="-4"/>
          <w:w w:val="105"/>
        </w:rPr>
        <w:t xml:space="preserve"> </w:t>
      </w:r>
      <w:r w:rsidRPr="00FA51D5">
        <w:rPr>
          <w:w w:val="105"/>
        </w:rPr>
        <w:t>my grant’s proposal’s lack of success rather than examining how I could have done a better</w:t>
      </w:r>
      <w:r w:rsidRPr="00FA51D5">
        <w:rPr>
          <w:spacing w:val="-3"/>
          <w:w w:val="105"/>
        </w:rPr>
        <w:t xml:space="preserve"> </w:t>
      </w:r>
      <w:r w:rsidRPr="00FA51D5">
        <w:rPr>
          <w:w w:val="105"/>
        </w:rPr>
        <w:t>job.</w:t>
      </w:r>
    </w:p>
    <w:p w:rsidR="005E4CE6" w:rsidRPr="00FA51D5" w:rsidRDefault="005E4CE6">
      <w:pPr>
        <w:pStyle w:val="BodyText"/>
        <w:spacing w:before="10"/>
      </w:pPr>
    </w:p>
    <w:p w:rsidR="005E4CE6" w:rsidRPr="00FA51D5" w:rsidRDefault="00FA51D5">
      <w:pPr>
        <w:pStyle w:val="BodyText"/>
        <w:spacing w:line="252" w:lineRule="auto"/>
        <w:ind w:left="120"/>
      </w:pPr>
      <w:r w:rsidRPr="00FA51D5">
        <w:rPr>
          <w:w w:val="105"/>
        </w:rPr>
        <w:t>OK, so I’ve jotted down my three examples, each of which support the quote. My next task is flesh out each example into a paragraph, which let’s pretend that I’ve done.</w:t>
      </w:r>
    </w:p>
    <w:p w:rsidR="005E4CE6" w:rsidRPr="00FA51D5" w:rsidRDefault="005E4CE6">
      <w:pPr>
        <w:pStyle w:val="BodyText"/>
        <w:spacing w:before="3"/>
        <w:rPr>
          <w:sz w:val="22"/>
        </w:rPr>
      </w:pPr>
    </w:p>
    <w:p w:rsidR="005E4CE6" w:rsidRPr="00FA51D5" w:rsidRDefault="00FA51D5">
      <w:pPr>
        <w:pStyle w:val="BodyText"/>
        <w:ind w:left="120"/>
      </w:pPr>
      <w:r w:rsidRPr="00FA51D5">
        <w:rPr>
          <w:w w:val="105"/>
        </w:rPr>
        <w:t xml:space="preserve">Then, I can write </w:t>
      </w:r>
      <w:proofErr w:type="gramStart"/>
      <w:r w:rsidRPr="00FA51D5">
        <w:rPr>
          <w:w w:val="105"/>
        </w:rPr>
        <w:t>my</w:t>
      </w:r>
      <w:proofErr w:type="gramEnd"/>
    </w:p>
    <w:p w:rsidR="005E4CE6" w:rsidRPr="00FA51D5" w:rsidRDefault="005E4CE6">
      <w:pPr>
        <w:pStyle w:val="BodyText"/>
        <w:spacing w:before="10"/>
        <w:rPr>
          <w:sz w:val="22"/>
        </w:rPr>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Thesis Statement, because remember that we write our Thesis Statement ONLY after we’re sure we can flesh out our three supporting paragraphs.</w:t>
      </w:r>
    </w:p>
    <w:p w:rsidR="005E4CE6" w:rsidRPr="00FA51D5" w:rsidRDefault="005E4CE6">
      <w:pPr>
        <w:pStyle w:val="BodyText"/>
        <w:spacing w:before="10"/>
      </w:pPr>
    </w:p>
    <w:p w:rsidR="005E4CE6" w:rsidRPr="00FA51D5" w:rsidRDefault="00FA51D5">
      <w:pPr>
        <w:pStyle w:val="BodyText"/>
        <w:spacing w:line="249" w:lineRule="auto"/>
        <w:ind w:left="120" w:right="159"/>
      </w:pPr>
      <w:r w:rsidRPr="00FA51D5">
        <w:t xml:space="preserve">And just like our Thesis Statement for a Reasons-­type five-­paragraph </w:t>
      </w:r>
      <w:proofErr w:type="gramStart"/>
      <w:r w:rsidRPr="00FA51D5">
        <w:t>essay  will</w:t>
      </w:r>
      <w:proofErr w:type="gramEnd"/>
      <w:r w:rsidRPr="00FA51D5">
        <w:t xml:space="preserve">  state  all  three  of  </w:t>
      </w:r>
      <w:r w:rsidRPr="00FA51D5">
        <w:rPr>
          <w:spacing w:val="2"/>
        </w:rPr>
        <w:t xml:space="preserve">our </w:t>
      </w:r>
      <w:r w:rsidRPr="00FA51D5">
        <w:t>supporting reasons, our Thesis Statement for an Examples-­type five-­paragraph essay will also state all three of our supporting</w:t>
      </w:r>
      <w:r w:rsidRPr="00FA51D5">
        <w:rPr>
          <w:spacing w:val="9"/>
        </w:rPr>
        <w:t xml:space="preserve"> </w:t>
      </w:r>
      <w:r w:rsidRPr="00FA51D5">
        <w:t>examples.</w:t>
      </w:r>
    </w:p>
    <w:p w:rsidR="005E4CE6" w:rsidRPr="00FA51D5" w:rsidRDefault="005E4CE6">
      <w:pPr>
        <w:pStyle w:val="BodyText"/>
        <w:spacing w:before="6"/>
        <w:rPr>
          <w:sz w:val="22"/>
        </w:rPr>
      </w:pPr>
    </w:p>
    <w:p w:rsidR="005E4CE6" w:rsidRPr="00FA51D5" w:rsidRDefault="00FA51D5">
      <w:pPr>
        <w:pStyle w:val="BodyText"/>
        <w:ind w:left="120"/>
      </w:pPr>
      <w:r w:rsidRPr="00FA51D5">
        <w:rPr>
          <w:w w:val="105"/>
        </w:rPr>
        <w:t>So, a Thesis Statement for these examples might be</w:t>
      </w:r>
    </w:p>
    <w:p w:rsidR="005E4CE6" w:rsidRPr="00FA51D5" w:rsidRDefault="005E4CE6">
      <w:pPr>
        <w:pStyle w:val="BodyText"/>
        <w:spacing w:before="10"/>
        <w:rPr>
          <w:sz w:val="22"/>
        </w:rPr>
      </w:pPr>
    </w:p>
    <w:p w:rsidR="005E4CE6" w:rsidRPr="00FA51D5" w:rsidRDefault="00FA51D5">
      <w:pPr>
        <w:pStyle w:val="BodyText"/>
        <w:ind w:left="120"/>
        <w:rPr>
          <w:b/>
        </w:rPr>
      </w:pPr>
      <w:r w:rsidRPr="00FA51D5">
        <w:rPr>
          <w:b/>
          <w:u w:val="single" w:color="FF0000"/>
        </w:rPr>
        <w:t>CLICK:</w:t>
      </w:r>
      <w:r w:rsidRPr="00FA51D5">
        <w:rPr>
          <w:b/>
        </w:rPr>
        <w:t xml:space="preserve"> </w:t>
      </w:r>
      <w:r w:rsidRPr="00FA51D5">
        <w:t xml:space="preserve">“Although I might have blamed my professors, co-­authors, and grant reviewers, I’ve learned that </w:t>
      </w:r>
      <w:r w:rsidRPr="00FA51D5">
        <w:rPr>
          <w:b/>
        </w:rPr>
        <w:t>I’m</w:t>
      </w:r>
    </w:p>
    <w:p w:rsidR="005E4CE6" w:rsidRPr="00FA51D5" w:rsidRDefault="00FA51D5">
      <w:pPr>
        <w:pStyle w:val="BodyText"/>
        <w:spacing w:before="13" w:line="501" w:lineRule="auto"/>
        <w:ind w:left="120" w:right="6998"/>
      </w:pPr>
      <w:r w:rsidRPr="00FA51D5">
        <w:rPr>
          <w:w w:val="105"/>
        </w:rPr>
        <w:t>the one responsible for my success.” We then use our Thesis Statement</w:t>
      </w:r>
    </w:p>
    <w:p w:rsidR="005E4CE6" w:rsidRPr="00FA51D5" w:rsidRDefault="00FA51D5">
      <w:pPr>
        <w:pStyle w:val="BodyText"/>
        <w:spacing w:before="3" w:line="252" w:lineRule="auto"/>
        <w:ind w:left="120" w:right="159"/>
      </w:pPr>
      <w:r w:rsidRPr="00FA51D5">
        <w:rPr>
          <w:b/>
          <w:w w:val="105"/>
          <w:u w:val="single" w:color="FF0000"/>
        </w:rPr>
        <w:t>CLICK:</w:t>
      </w:r>
      <w:r w:rsidRPr="00FA51D5">
        <w:rPr>
          <w:b/>
          <w:w w:val="105"/>
        </w:rPr>
        <w:t xml:space="preserve"> </w:t>
      </w:r>
      <w:r w:rsidRPr="00FA51D5">
        <w:rPr>
          <w:w w:val="105"/>
        </w:rPr>
        <w:t>to flesh out our first, introduction paragraph, and we remember to add a compelling hook. And, again we are four-­fifths or 80% of the way there.</w:t>
      </w:r>
    </w:p>
    <w:p w:rsidR="005E4CE6" w:rsidRPr="00FA51D5" w:rsidRDefault="005E4CE6">
      <w:pPr>
        <w:pStyle w:val="BodyText"/>
        <w:spacing w:before="10"/>
      </w:pPr>
    </w:p>
    <w:p w:rsidR="005E4CE6" w:rsidRPr="00FA51D5" w:rsidRDefault="00FA51D5">
      <w:pPr>
        <w:pStyle w:val="BodyText"/>
        <w:spacing w:line="252" w:lineRule="auto"/>
        <w:ind w:left="120" w:right="159"/>
      </w:pPr>
      <w:r w:rsidRPr="00FA51D5">
        <w:rPr>
          <w:b/>
          <w:u w:val="single" w:color="FF0000"/>
        </w:rPr>
        <w:t>CLICK:</w:t>
      </w:r>
      <w:r w:rsidRPr="00FA51D5">
        <w:rPr>
          <w:b/>
        </w:rPr>
        <w:t xml:space="preserve"> </w:t>
      </w:r>
      <w:r w:rsidRPr="00FA51D5">
        <w:t xml:space="preserve">We just need to write our fifth, </w:t>
      </w:r>
      <w:proofErr w:type="gramStart"/>
      <w:r w:rsidRPr="00FA51D5">
        <w:t>conclusion  paragraph</w:t>
      </w:r>
      <w:proofErr w:type="gramEnd"/>
      <w:r w:rsidRPr="00FA51D5">
        <w:t>, which  restates our thesis statement;; summarizes our</w:t>
      </w:r>
      <w:r w:rsidRPr="00FA51D5">
        <w:rPr>
          <w:spacing w:val="8"/>
        </w:rPr>
        <w:t xml:space="preserve"> </w:t>
      </w:r>
      <w:r w:rsidRPr="00FA51D5">
        <w:t>three</w:t>
      </w:r>
      <w:r w:rsidRPr="00FA51D5">
        <w:rPr>
          <w:spacing w:val="8"/>
        </w:rPr>
        <w:t xml:space="preserve"> </w:t>
      </w:r>
      <w:r w:rsidRPr="00FA51D5">
        <w:t>examples;;</w:t>
      </w:r>
      <w:r w:rsidRPr="00FA51D5">
        <w:rPr>
          <w:spacing w:val="7"/>
        </w:rPr>
        <w:t xml:space="preserve"> </w:t>
      </w:r>
      <w:r w:rsidRPr="00FA51D5">
        <w:t>and</w:t>
      </w:r>
      <w:r w:rsidRPr="00FA51D5">
        <w:rPr>
          <w:spacing w:val="8"/>
        </w:rPr>
        <w:t xml:space="preserve"> </w:t>
      </w:r>
      <w:r w:rsidRPr="00FA51D5">
        <w:t>leaves</w:t>
      </w:r>
      <w:r w:rsidRPr="00FA51D5">
        <w:rPr>
          <w:spacing w:val="8"/>
        </w:rPr>
        <w:t xml:space="preserve"> </w:t>
      </w:r>
      <w:r w:rsidRPr="00FA51D5">
        <w:t>our</w:t>
      </w:r>
      <w:r w:rsidRPr="00FA51D5">
        <w:rPr>
          <w:spacing w:val="8"/>
        </w:rPr>
        <w:t xml:space="preserve"> </w:t>
      </w:r>
      <w:r w:rsidRPr="00FA51D5">
        <w:t>readers</w:t>
      </w:r>
      <w:r w:rsidRPr="00FA51D5">
        <w:rPr>
          <w:spacing w:val="8"/>
        </w:rPr>
        <w:t xml:space="preserve"> </w:t>
      </w:r>
      <w:r w:rsidRPr="00FA51D5">
        <w:t>with</w:t>
      </w:r>
      <w:r w:rsidRPr="00FA51D5">
        <w:rPr>
          <w:spacing w:val="8"/>
        </w:rPr>
        <w:t xml:space="preserve"> </w:t>
      </w:r>
      <w:r w:rsidRPr="00FA51D5">
        <w:t>an</w:t>
      </w:r>
      <w:r w:rsidRPr="00FA51D5">
        <w:rPr>
          <w:spacing w:val="8"/>
        </w:rPr>
        <w:t xml:space="preserve"> </w:t>
      </w:r>
      <w:r w:rsidRPr="00FA51D5">
        <w:t>interesting</w:t>
      </w:r>
      <w:r w:rsidRPr="00FA51D5">
        <w:rPr>
          <w:spacing w:val="8"/>
        </w:rPr>
        <w:t xml:space="preserve"> </w:t>
      </w:r>
      <w:r w:rsidRPr="00FA51D5">
        <w:t>final</w:t>
      </w:r>
      <w:r w:rsidRPr="00FA51D5">
        <w:rPr>
          <w:spacing w:val="7"/>
        </w:rPr>
        <w:t xml:space="preserve"> </w:t>
      </w:r>
      <w:r w:rsidRPr="00FA51D5">
        <w:t>impression</w:t>
      </w:r>
      <w:r w:rsidRPr="00FA51D5">
        <w:rPr>
          <w:spacing w:val="9"/>
        </w:rPr>
        <w:t xml:space="preserve"> </w:t>
      </w:r>
      <w:r w:rsidRPr="00FA51D5">
        <w:t>by</w:t>
      </w:r>
    </w:p>
    <w:p w:rsidR="005E4CE6" w:rsidRPr="00FA51D5" w:rsidRDefault="005E4CE6">
      <w:pPr>
        <w:pStyle w:val="BodyText"/>
        <w:spacing w:before="9"/>
      </w:pPr>
    </w:p>
    <w:p w:rsidR="005E4CE6" w:rsidRPr="00FA51D5" w:rsidRDefault="00FA51D5">
      <w:pPr>
        <w:pStyle w:val="BodyText"/>
        <w:spacing w:before="1"/>
        <w:ind w:left="120"/>
      </w:pPr>
      <w:r w:rsidRPr="00FA51D5">
        <w:rPr>
          <w:b/>
          <w:w w:val="105"/>
          <w:u w:val="single" w:color="FF0000"/>
        </w:rPr>
        <w:t>CLICK:</w:t>
      </w:r>
      <w:r w:rsidRPr="00FA51D5">
        <w:rPr>
          <w:b/>
          <w:w w:val="105"/>
        </w:rPr>
        <w:t xml:space="preserve"> </w:t>
      </w:r>
      <w:r w:rsidRPr="00FA51D5">
        <w:rPr>
          <w:w w:val="105"/>
        </w:rPr>
        <w:t>saying something witty or profound.</w:t>
      </w:r>
    </w:p>
    <w:p w:rsidR="005E4CE6" w:rsidRPr="00FA51D5" w:rsidRDefault="005E4CE6">
      <w:pPr>
        <w:pStyle w:val="BodyText"/>
        <w:spacing w:before="2"/>
        <w:rPr>
          <w:sz w:val="14"/>
        </w:rPr>
      </w:pPr>
    </w:p>
    <w:p w:rsidR="005E4CE6" w:rsidRPr="00FA51D5" w:rsidRDefault="00FA51D5">
      <w:pPr>
        <w:pStyle w:val="BodyText"/>
        <w:spacing w:before="99" w:line="252" w:lineRule="auto"/>
        <w:ind w:left="120"/>
      </w:pPr>
      <w:r w:rsidRPr="00FA51D5">
        <w:rPr>
          <w:w w:val="105"/>
        </w:rPr>
        <w:t>That’s</w:t>
      </w:r>
      <w:r w:rsidRPr="00FA51D5">
        <w:rPr>
          <w:spacing w:val="-8"/>
          <w:w w:val="105"/>
        </w:rPr>
        <w:t xml:space="preserve"> </w:t>
      </w:r>
      <w:r w:rsidRPr="00FA51D5">
        <w:rPr>
          <w:w w:val="105"/>
        </w:rPr>
        <w:t>how</w:t>
      </w:r>
      <w:r w:rsidRPr="00FA51D5">
        <w:rPr>
          <w:spacing w:val="-6"/>
          <w:w w:val="105"/>
        </w:rPr>
        <w:t xml:space="preserve"> </w:t>
      </w:r>
      <w:r w:rsidRPr="00FA51D5">
        <w:rPr>
          <w:w w:val="105"/>
        </w:rPr>
        <w:t>we</w:t>
      </w:r>
      <w:r w:rsidRPr="00FA51D5">
        <w:rPr>
          <w:spacing w:val="-6"/>
          <w:w w:val="105"/>
        </w:rPr>
        <w:t xml:space="preserve"> </w:t>
      </w:r>
      <w:r w:rsidRPr="00FA51D5">
        <w:rPr>
          <w:w w:val="105"/>
        </w:rPr>
        <w:t>can</w:t>
      </w:r>
      <w:r w:rsidRPr="00FA51D5">
        <w:rPr>
          <w:spacing w:val="-7"/>
          <w:w w:val="105"/>
        </w:rPr>
        <w:t xml:space="preserve"> </w:t>
      </w:r>
      <w:r w:rsidRPr="00FA51D5">
        <w:rPr>
          <w:w w:val="105"/>
        </w:rPr>
        <w:t>use</w:t>
      </w:r>
      <w:r w:rsidRPr="00FA51D5">
        <w:rPr>
          <w:spacing w:val="-7"/>
          <w:w w:val="105"/>
        </w:rPr>
        <w:t xml:space="preserve"> </w:t>
      </w:r>
      <w:r w:rsidRPr="00FA51D5">
        <w:rPr>
          <w:w w:val="105"/>
        </w:rPr>
        <w:t>the</w:t>
      </w:r>
      <w:r w:rsidRPr="00FA51D5">
        <w:rPr>
          <w:spacing w:val="-6"/>
          <w:w w:val="105"/>
        </w:rPr>
        <w:t xml:space="preserve"> </w:t>
      </w:r>
      <w:r w:rsidRPr="00FA51D5">
        <w:rPr>
          <w:w w:val="105"/>
        </w:rPr>
        <w:t>five-­paragraph</w:t>
      </w:r>
      <w:r w:rsidRPr="00FA51D5">
        <w:rPr>
          <w:spacing w:val="-8"/>
          <w:w w:val="105"/>
        </w:rPr>
        <w:t xml:space="preserve"> </w:t>
      </w:r>
      <w:r w:rsidRPr="00FA51D5">
        <w:rPr>
          <w:w w:val="105"/>
        </w:rPr>
        <w:t>model</w:t>
      </w:r>
      <w:r w:rsidRPr="00FA51D5">
        <w:rPr>
          <w:spacing w:val="-8"/>
          <w:w w:val="105"/>
        </w:rPr>
        <w:t xml:space="preserve"> </w:t>
      </w:r>
      <w:r w:rsidRPr="00FA51D5">
        <w:rPr>
          <w:w w:val="105"/>
        </w:rPr>
        <w:t>to</w:t>
      </w:r>
      <w:r w:rsidRPr="00FA51D5">
        <w:rPr>
          <w:spacing w:val="-7"/>
          <w:w w:val="105"/>
        </w:rPr>
        <w:t xml:space="preserve"> </w:t>
      </w:r>
      <w:r w:rsidRPr="00FA51D5">
        <w:rPr>
          <w:w w:val="105"/>
        </w:rPr>
        <w:t>write</w:t>
      </w:r>
      <w:r w:rsidRPr="00FA51D5">
        <w:rPr>
          <w:spacing w:val="-7"/>
          <w:w w:val="105"/>
        </w:rPr>
        <w:t xml:space="preserve"> </w:t>
      </w:r>
      <w:r w:rsidRPr="00FA51D5">
        <w:rPr>
          <w:w w:val="105"/>
        </w:rPr>
        <w:t>an</w:t>
      </w:r>
      <w:r w:rsidRPr="00FA51D5">
        <w:rPr>
          <w:spacing w:val="-7"/>
          <w:w w:val="105"/>
        </w:rPr>
        <w:t xml:space="preserve"> </w:t>
      </w:r>
      <w:r w:rsidRPr="00FA51D5">
        <w:rPr>
          <w:w w:val="105"/>
        </w:rPr>
        <w:t>essay</w:t>
      </w:r>
      <w:r w:rsidRPr="00FA51D5">
        <w:rPr>
          <w:spacing w:val="-8"/>
          <w:w w:val="105"/>
        </w:rPr>
        <w:t xml:space="preserve"> </w:t>
      </w:r>
      <w:r w:rsidRPr="00FA51D5">
        <w:rPr>
          <w:w w:val="105"/>
        </w:rPr>
        <w:t>in</w:t>
      </w:r>
      <w:r w:rsidRPr="00FA51D5">
        <w:rPr>
          <w:spacing w:val="-7"/>
          <w:w w:val="105"/>
        </w:rPr>
        <w:t xml:space="preserve"> </w:t>
      </w:r>
      <w:r w:rsidRPr="00FA51D5">
        <w:rPr>
          <w:w w:val="105"/>
        </w:rPr>
        <w:t>which</w:t>
      </w:r>
      <w:r w:rsidRPr="00FA51D5">
        <w:rPr>
          <w:spacing w:val="-7"/>
          <w:w w:val="105"/>
        </w:rPr>
        <w:t xml:space="preserve"> </w:t>
      </w:r>
      <w:r w:rsidRPr="00FA51D5">
        <w:rPr>
          <w:w w:val="105"/>
        </w:rPr>
        <w:t>examples</w:t>
      </w:r>
      <w:r w:rsidRPr="00FA51D5">
        <w:rPr>
          <w:spacing w:val="-7"/>
          <w:w w:val="105"/>
        </w:rPr>
        <w:t xml:space="preserve"> </w:t>
      </w:r>
      <w:r w:rsidRPr="00FA51D5">
        <w:rPr>
          <w:w w:val="105"/>
        </w:rPr>
        <w:t>support</w:t>
      </w:r>
      <w:r w:rsidRPr="00FA51D5">
        <w:rPr>
          <w:spacing w:val="-8"/>
          <w:w w:val="105"/>
        </w:rPr>
        <w:t xml:space="preserve"> </w:t>
      </w:r>
      <w:r w:rsidRPr="00FA51D5">
        <w:rPr>
          <w:w w:val="105"/>
        </w:rPr>
        <w:t>our</w:t>
      </w:r>
      <w:r w:rsidRPr="00FA51D5">
        <w:rPr>
          <w:spacing w:val="-8"/>
          <w:w w:val="105"/>
        </w:rPr>
        <w:t xml:space="preserve"> </w:t>
      </w:r>
      <w:r w:rsidRPr="00FA51D5">
        <w:rPr>
          <w:w w:val="105"/>
        </w:rPr>
        <w:t>thesis</w:t>
      </w:r>
      <w:r w:rsidRPr="00FA51D5">
        <w:rPr>
          <w:spacing w:val="-7"/>
          <w:w w:val="105"/>
        </w:rPr>
        <w:t xml:space="preserve"> </w:t>
      </w:r>
      <w:r w:rsidRPr="00FA51D5">
        <w:rPr>
          <w:w w:val="105"/>
        </w:rPr>
        <w:t>rather than</w:t>
      </w:r>
      <w:r w:rsidRPr="00FA51D5">
        <w:rPr>
          <w:spacing w:val="2"/>
          <w:w w:val="105"/>
        </w:rPr>
        <w:t xml:space="preserve"> </w:t>
      </w:r>
      <w:r w:rsidRPr="00FA51D5">
        <w:rPr>
          <w:w w:val="105"/>
        </w:rPr>
        <w:t>reasons.</w:t>
      </w:r>
    </w:p>
    <w:p w:rsidR="005E4CE6" w:rsidRPr="00FA51D5" w:rsidRDefault="005E4CE6">
      <w:pPr>
        <w:pStyle w:val="BodyText"/>
        <w:spacing w:before="3"/>
        <w:rPr>
          <w:sz w:val="22"/>
        </w:rPr>
      </w:pPr>
    </w:p>
    <w:p w:rsidR="005E4CE6" w:rsidRPr="00FA51D5" w:rsidRDefault="00FA51D5">
      <w:pPr>
        <w:pStyle w:val="BodyText"/>
        <w:ind w:left="120"/>
      </w:pPr>
      <w:r w:rsidRPr="00FA51D5">
        <w:rPr>
          <w:w w:val="105"/>
        </w:rPr>
        <w:t>Our examples don’t have to be only from our own life. For the quotation,</w:t>
      </w:r>
    </w:p>
    <w:p w:rsidR="005E4CE6" w:rsidRPr="00FA51D5" w:rsidRDefault="005E4CE6">
      <w:pPr>
        <w:pStyle w:val="BodyText"/>
        <w:spacing w:before="10"/>
        <w:rPr>
          <w:sz w:val="22"/>
        </w:rPr>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“Be so busy loving your life that you have no time for hate, regret, or fear,” we might choose to support this quote with three examples from someone else’s life,</w:t>
      </w:r>
    </w:p>
    <w:p w:rsidR="005E4CE6" w:rsidRPr="00FA51D5" w:rsidRDefault="005E4CE6">
      <w:pPr>
        <w:pStyle w:val="BodyText"/>
        <w:spacing w:before="9"/>
      </w:pPr>
    </w:p>
    <w:p w:rsidR="005E4CE6" w:rsidRPr="00FA51D5" w:rsidRDefault="00FA51D5">
      <w:pPr>
        <w:pStyle w:val="BodyText"/>
        <w:spacing w:before="1" w:line="252" w:lineRule="auto"/>
        <w:ind w:left="120" w:right="159"/>
      </w:pPr>
      <w:r w:rsidRPr="00FA51D5">
        <w:rPr>
          <w:w w:val="105"/>
        </w:rPr>
        <w:t>For instance, my grandmother, who truly was so busy loving her life that she didn’t have time for hate, regret, or fear. And if I drew upon my grandmother’s life for examples,</w:t>
      </w:r>
    </w:p>
    <w:p w:rsidR="005E4CE6" w:rsidRPr="00FA51D5" w:rsidRDefault="005E4CE6">
      <w:pPr>
        <w:pStyle w:val="BodyText"/>
        <w:spacing w:before="9"/>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I’d jot down a first example, a second example, and a third example from my grandmother’s life that supported the quote.</w:t>
      </w:r>
    </w:p>
    <w:p w:rsidR="005E4CE6" w:rsidRPr="00FA51D5" w:rsidRDefault="005E4CE6">
      <w:pPr>
        <w:pStyle w:val="BodyText"/>
        <w:spacing w:before="10"/>
      </w:pPr>
    </w:p>
    <w:p w:rsidR="005E4CE6" w:rsidRPr="00FA51D5" w:rsidRDefault="00FA51D5">
      <w:pPr>
        <w:pStyle w:val="BodyText"/>
        <w:spacing w:line="252" w:lineRule="auto"/>
        <w:ind w:left="120" w:right="417"/>
      </w:pPr>
      <w:r w:rsidRPr="00FA51D5">
        <w:t xml:space="preserve">When writing an Examples-­style five-­paragraph essay, our three examples don’t even have to be from or </w:t>
      </w:r>
      <w:proofErr w:type="gramStart"/>
      <w:r w:rsidRPr="00FA51D5">
        <w:t>about  the</w:t>
      </w:r>
      <w:proofErr w:type="gramEnd"/>
      <w:r w:rsidRPr="00FA51D5">
        <w:rPr>
          <w:spacing w:val="9"/>
        </w:rPr>
        <w:t xml:space="preserve"> </w:t>
      </w:r>
      <w:r w:rsidRPr="00FA51D5">
        <w:t>same</w:t>
      </w:r>
      <w:r w:rsidRPr="00FA51D5">
        <w:rPr>
          <w:spacing w:val="9"/>
        </w:rPr>
        <w:t xml:space="preserve"> </w:t>
      </w:r>
      <w:r w:rsidRPr="00FA51D5">
        <w:t>person.</w:t>
      </w:r>
      <w:r w:rsidRPr="00FA51D5">
        <w:rPr>
          <w:spacing w:val="7"/>
        </w:rPr>
        <w:t xml:space="preserve"> </w:t>
      </w:r>
      <w:r w:rsidRPr="00FA51D5">
        <w:t>We</w:t>
      </w:r>
      <w:r w:rsidRPr="00FA51D5">
        <w:rPr>
          <w:spacing w:val="9"/>
        </w:rPr>
        <w:t xml:space="preserve"> </w:t>
      </w:r>
      <w:r w:rsidRPr="00FA51D5">
        <w:t>could</w:t>
      </w:r>
      <w:r w:rsidRPr="00FA51D5">
        <w:rPr>
          <w:spacing w:val="10"/>
        </w:rPr>
        <w:t xml:space="preserve"> </w:t>
      </w:r>
      <w:r w:rsidRPr="00FA51D5">
        <w:t>have</w:t>
      </w:r>
      <w:r w:rsidRPr="00FA51D5">
        <w:rPr>
          <w:spacing w:val="9"/>
        </w:rPr>
        <w:t xml:space="preserve"> </w:t>
      </w:r>
      <w:r w:rsidRPr="00FA51D5">
        <w:t>three</w:t>
      </w:r>
      <w:r w:rsidRPr="00FA51D5">
        <w:rPr>
          <w:spacing w:val="9"/>
        </w:rPr>
        <w:t xml:space="preserve"> </w:t>
      </w:r>
      <w:r w:rsidRPr="00FA51D5">
        <w:t>examples</w:t>
      </w:r>
      <w:r w:rsidRPr="00FA51D5">
        <w:rPr>
          <w:spacing w:val="8"/>
        </w:rPr>
        <w:t xml:space="preserve"> </w:t>
      </w:r>
      <w:r w:rsidRPr="00FA51D5">
        <w:t>from</w:t>
      </w:r>
      <w:r w:rsidRPr="00FA51D5">
        <w:rPr>
          <w:spacing w:val="11"/>
        </w:rPr>
        <w:t xml:space="preserve"> </w:t>
      </w:r>
      <w:r w:rsidRPr="00FA51D5">
        <w:t>three</w:t>
      </w:r>
      <w:r w:rsidRPr="00FA51D5">
        <w:rPr>
          <w:spacing w:val="9"/>
        </w:rPr>
        <w:t xml:space="preserve"> </w:t>
      </w:r>
      <w:r w:rsidRPr="00FA51D5">
        <w:t>different</w:t>
      </w:r>
      <w:r w:rsidRPr="00FA51D5">
        <w:rPr>
          <w:spacing w:val="8"/>
        </w:rPr>
        <w:t xml:space="preserve"> </w:t>
      </w:r>
      <w:r w:rsidRPr="00FA51D5">
        <w:t>people.</w:t>
      </w:r>
    </w:p>
    <w:p w:rsidR="005E4CE6" w:rsidRPr="00FA51D5" w:rsidRDefault="005E4CE6">
      <w:pPr>
        <w:spacing w:line="252" w:lineRule="auto"/>
        <w:sectPr w:rsidR="005E4CE6" w:rsidRPr="00FA51D5">
          <w:pgSz w:w="12240" w:h="15840"/>
          <w:pgMar w:top="900" w:right="620" w:bottom="280" w:left="600" w:header="720" w:footer="720" w:gutter="0"/>
          <w:cols w:space="720"/>
        </w:sectPr>
      </w:pPr>
    </w:p>
    <w:p w:rsidR="005E4CE6" w:rsidRPr="00FA51D5" w:rsidRDefault="00FA51D5">
      <w:pPr>
        <w:pStyle w:val="BodyText"/>
        <w:spacing w:before="84"/>
        <w:ind w:left="120"/>
      </w:pPr>
      <w:r w:rsidRPr="00FA51D5">
        <w:rPr>
          <w:w w:val="105"/>
        </w:rPr>
        <w:lastRenderedPageBreak/>
        <w:t>Let’s say we were writing an essay to support the thesis that</w:t>
      </w:r>
    </w:p>
    <w:p w:rsidR="005E4CE6" w:rsidRPr="00FA51D5" w:rsidRDefault="005E4CE6">
      <w:pPr>
        <w:pStyle w:val="BodyText"/>
        <w:spacing w:before="10"/>
        <w:rPr>
          <w:sz w:val="22"/>
        </w:rPr>
      </w:pPr>
    </w:p>
    <w:p w:rsidR="005E4CE6" w:rsidRPr="00FA51D5" w:rsidRDefault="00FA51D5">
      <w:pPr>
        <w:pStyle w:val="BodyText"/>
        <w:ind w:left="120"/>
      </w:pPr>
      <w:r w:rsidRPr="00FA51D5">
        <w:rPr>
          <w:b/>
          <w:w w:val="105"/>
          <w:u w:val="single" w:color="FF0000"/>
        </w:rPr>
        <w:t>CLICK:</w:t>
      </w:r>
      <w:r w:rsidRPr="00FA51D5">
        <w:rPr>
          <w:b/>
          <w:w w:val="105"/>
        </w:rPr>
        <w:t xml:space="preserve"> </w:t>
      </w:r>
      <w:r w:rsidRPr="00FA51D5">
        <w:rPr>
          <w:w w:val="105"/>
        </w:rPr>
        <w:t>“A great coach can turn a team around,”</w:t>
      </w:r>
    </w:p>
    <w:p w:rsidR="005E4CE6" w:rsidRPr="00FA51D5" w:rsidRDefault="005E4CE6">
      <w:pPr>
        <w:pStyle w:val="BodyText"/>
        <w:spacing w:before="7"/>
        <w:rPr>
          <w:sz w:val="14"/>
        </w:rPr>
      </w:pPr>
    </w:p>
    <w:p w:rsidR="005E4CE6" w:rsidRPr="00FA51D5" w:rsidRDefault="00FA51D5">
      <w:pPr>
        <w:pStyle w:val="BodyText"/>
        <w:spacing w:before="99"/>
        <w:ind w:left="120"/>
      </w:pPr>
      <w:r w:rsidRPr="00FA51D5">
        <w:rPr>
          <w:w w:val="105"/>
        </w:rPr>
        <w:t>Our examples could be</w:t>
      </w:r>
    </w:p>
    <w:p w:rsidR="005E4CE6" w:rsidRPr="00FA51D5" w:rsidRDefault="005E4CE6">
      <w:pPr>
        <w:pStyle w:val="BodyText"/>
        <w:spacing w:before="10"/>
        <w:rPr>
          <w:sz w:val="22"/>
        </w:rPr>
      </w:pPr>
    </w:p>
    <w:p w:rsidR="005E4CE6" w:rsidRPr="00FA51D5" w:rsidRDefault="00FA51D5">
      <w:pPr>
        <w:pStyle w:val="BodyText"/>
        <w:spacing w:line="252" w:lineRule="auto"/>
        <w:ind w:left="120" w:right="480"/>
        <w:jc w:val="both"/>
      </w:pPr>
      <w:r w:rsidRPr="00FA51D5">
        <w:rPr>
          <w:b/>
          <w:w w:val="105"/>
          <w:u w:val="single" w:color="FF0000"/>
        </w:rPr>
        <w:t>CLICK:</w:t>
      </w:r>
      <w:r w:rsidRPr="00FA51D5">
        <w:rPr>
          <w:b/>
          <w:spacing w:val="-11"/>
          <w:w w:val="105"/>
        </w:rPr>
        <w:t xml:space="preserve"> </w:t>
      </w:r>
      <w:r w:rsidRPr="00FA51D5">
        <w:rPr>
          <w:w w:val="105"/>
        </w:rPr>
        <w:t>the</w:t>
      </w:r>
      <w:r w:rsidRPr="00FA51D5">
        <w:rPr>
          <w:spacing w:val="-7"/>
          <w:w w:val="105"/>
        </w:rPr>
        <w:t xml:space="preserve"> </w:t>
      </w:r>
      <w:r w:rsidRPr="00FA51D5">
        <w:rPr>
          <w:w w:val="105"/>
        </w:rPr>
        <w:t>great</w:t>
      </w:r>
      <w:r w:rsidRPr="00FA51D5">
        <w:rPr>
          <w:spacing w:val="-9"/>
          <w:w w:val="105"/>
        </w:rPr>
        <w:t xml:space="preserve"> </w:t>
      </w:r>
      <w:r w:rsidRPr="00FA51D5">
        <w:rPr>
          <w:w w:val="105"/>
        </w:rPr>
        <w:t>coach</w:t>
      </w:r>
      <w:r w:rsidRPr="00FA51D5">
        <w:rPr>
          <w:spacing w:val="-7"/>
          <w:w w:val="105"/>
        </w:rPr>
        <w:t xml:space="preserve"> </w:t>
      </w:r>
      <w:r w:rsidRPr="00FA51D5">
        <w:rPr>
          <w:w w:val="105"/>
        </w:rPr>
        <w:t>Vince</w:t>
      </w:r>
      <w:r w:rsidRPr="00FA51D5">
        <w:rPr>
          <w:spacing w:val="-7"/>
          <w:w w:val="105"/>
        </w:rPr>
        <w:t xml:space="preserve"> </w:t>
      </w:r>
      <w:r w:rsidRPr="00FA51D5">
        <w:rPr>
          <w:w w:val="105"/>
        </w:rPr>
        <w:t>Lombardi</w:t>
      </w:r>
      <w:r w:rsidRPr="00FA51D5">
        <w:rPr>
          <w:spacing w:val="-9"/>
          <w:w w:val="105"/>
        </w:rPr>
        <w:t xml:space="preserve"> </w:t>
      </w:r>
      <w:r w:rsidRPr="00FA51D5">
        <w:rPr>
          <w:w w:val="105"/>
        </w:rPr>
        <w:t>who</w:t>
      </w:r>
      <w:r w:rsidRPr="00FA51D5">
        <w:rPr>
          <w:spacing w:val="-7"/>
          <w:w w:val="105"/>
        </w:rPr>
        <w:t xml:space="preserve"> </w:t>
      </w:r>
      <w:r w:rsidRPr="00FA51D5">
        <w:rPr>
          <w:w w:val="105"/>
        </w:rPr>
        <w:t>made</w:t>
      </w:r>
      <w:r w:rsidRPr="00FA51D5">
        <w:rPr>
          <w:spacing w:val="-7"/>
          <w:w w:val="105"/>
        </w:rPr>
        <w:t xml:space="preserve"> </w:t>
      </w:r>
      <w:r w:rsidRPr="00FA51D5">
        <w:rPr>
          <w:w w:val="105"/>
        </w:rPr>
        <w:t>magic</w:t>
      </w:r>
      <w:r w:rsidRPr="00FA51D5">
        <w:rPr>
          <w:spacing w:val="-8"/>
          <w:w w:val="105"/>
        </w:rPr>
        <w:t xml:space="preserve"> </w:t>
      </w:r>
      <w:r w:rsidRPr="00FA51D5">
        <w:rPr>
          <w:w w:val="105"/>
        </w:rPr>
        <w:t>with</w:t>
      </w:r>
      <w:r w:rsidRPr="00FA51D5">
        <w:rPr>
          <w:spacing w:val="-7"/>
          <w:w w:val="105"/>
        </w:rPr>
        <w:t xml:space="preserve"> </w:t>
      </w:r>
      <w:r w:rsidRPr="00FA51D5">
        <w:rPr>
          <w:w w:val="105"/>
        </w:rPr>
        <w:t>the</w:t>
      </w:r>
      <w:r w:rsidRPr="00FA51D5">
        <w:rPr>
          <w:spacing w:val="-8"/>
          <w:w w:val="105"/>
        </w:rPr>
        <w:t xml:space="preserve"> </w:t>
      </w:r>
      <w:r w:rsidRPr="00FA51D5">
        <w:rPr>
          <w:w w:val="105"/>
        </w:rPr>
        <w:t>Green</w:t>
      </w:r>
      <w:r w:rsidRPr="00FA51D5">
        <w:rPr>
          <w:spacing w:val="-7"/>
          <w:w w:val="105"/>
        </w:rPr>
        <w:t xml:space="preserve"> </w:t>
      </w:r>
      <w:r w:rsidRPr="00FA51D5">
        <w:rPr>
          <w:w w:val="105"/>
        </w:rPr>
        <w:t>Bay</w:t>
      </w:r>
      <w:r w:rsidRPr="00FA51D5">
        <w:rPr>
          <w:spacing w:val="-8"/>
          <w:w w:val="105"/>
        </w:rPr>
        <w:t xml:space="preserve"> </w:t>
      </w:r>
      <w:r w:rsidRPr="00FA51D5">
        <w:rPr>
          <w:w w:val="105"/>
        </w:rPr>
        <w:t>Packers,</w:t>
      </w:r>
      <w:r w:rsidRPr="00FA51D5">
        <w:rPr>
          <w:spacing w:val="-10"/>
          <w:w w:val="105"/>
        </w:rPr>
        <w:t xml:space="preserve"> </w:t>
      </w:r>
      <w:r w:rsidRPr="00FA51D5">
        <w:rPr>
          <w:w w:val="105"/>
        </w:rPr>
        <w:t>Ted</w:t>
      </w:r>
      <w:r w:rsidRPr="00FA51D5">
        <w:rPr>
          <w:spacing w:val="-8"/>
          <w:w w:val="105"/>
        </w:rPr>
        <w:t xml:space="preserve"> </w:t>
      </w:r>
      <w:proofErr w:type="spellStart"/>
      <w:r w:rsidRPr="00FA51D5">
        <w:rPr>
          <w:w w:val="105"/>
        </w:rPr>
        <w:t>Markuhbro</w:t>
      </w:r>
      <w:proofErr w:type="spellEnd"/>
      <w:r w:rsidRPr="00FA51D5">
        <w:rPr>
          <w:w w:val="105"/>
        </w:rPr>
        <w:t>-­da who in his first year with the Baltimore Colts turned the team around so quickly they made it to the playoffs, and</w:t>
      </w:r>
      <w:r w:rsidRPr="00FA51D5">
        <w:rPr>
          <w:spacing w:val="-4"/>
          <w:w w:val="105"/>
        </w:rPr>
        <w:t xml:space="preserve"> </w:t>
      </w:r>
      <w:r w:rsidRPr="00FA51D5">
        <w:rPr>
          <w:w w:val="105"/>
        </w:rPr>
        <w:t>Bill</w:t>
      </w:r>
      <w:r w:rsidRPr="00FA51D5">
        <w:rPr>
          <w:spacing w:val="-5"/>
          <w:w w:val="105"/>
        </w:rPr>
        <w:t xml:space="preserve"> </w:t>
      </w:r>
      <w:r w:rsidRPr="00FA51D5">
        <w:rPr>
          <w:w w:val="105"/>
        </w:rPr>
        <w:t>Parcells,</w:t>
      </w:r>
      <w:r w:rsidRPr="00FA51D5">
        <w:rPr>
          <w:spacing w:val="-4"/>
          <w:w w:val="105"/>
        </w:rPr>
        <w:t xml:space="preserve"> </w:t>
      </w:r>
      <w:r w:rsidRPr="00FA51D5">
        <w:rPr>
          <w:w w:val="105"/>
        </w:rPr>
        <w:t>who</w:t>
      </w:r>
      <w:r w:rsidRPr="00FA51D5">
        <w:rPr>
          <w:spacing w:val="-3"/>
          <w:w w:val="105"/>
        </w:rPr>
        <w:t xml:space="preserve"> </w:t>
      </w:r>
      <w:r w:rsidRPr="00FA51D5">
        <w:rPr>
          <w:w w:val="105"/>
        </w:rPr>
        <w:t>turned</w:t>
      </w:r>
      <w:r w:rsidRPr="00FA51D5">
        <w:rPr>
          <w:spacing w:val="-3"/>
          <w:w w:val="105"/>
        </w:rPr>
        <w:t xml:space="preserve"> </w:t>
      </w:r>
      <w:r w:rsidRPr="00FA51D5">
        <w:rPr>
          <w:w w:val="105"/>
        </w:rPr>
        <w:t>around</w:t>
      </w:r>
      <w:r w:rsidRPr="00FA51D5">
        <w:rPr>
          <w:spacing w:val="-3"/>
          <w:w w:val="105"/>
        </w:rPr>
        <w:t xml:space="preserve"> </w:t>
      </w:r>
      <w:r w:rsidRPr="00FA51D5">
        <w:rPr>
          <w:w w:val="105"/>
        </w:rPr>
        <w:t>three</w:t>
      </w:r>
      <w:r w:rsidRPr="00FA51D5">
        <w:rPr>
          <w:spacing w:val="-2"/>
          <w:w w:val="105"/>
        </w:rPr>
        <w:t xml:space="preserve"> </w:t>
      </w:r>
      <w:r w:rsidRPr="00FA51D5">
        <w:rPr>
          <w:w w:val="105"/>
        </w:rPr>
        <w:t>teams:</w:t>
      </w:r>
      <w:r w:rsidRPr="00FA51D5">
        <w:rPr>
          <w:spacing w:val="-5"/>
          <w:w w:val="105"/>
        </w:rPr>
        <w:t xml:space="preserve"> </w:t>
      </w:r>
      <w:r w:rsidRPr="00FA51D5">
        <w:rPr>
          <w:w w:val="105"/>
        </w:rPr>
        <w:t>The</w:t>
      </w:r>
      <w:r w:rsidRPr="00FA51D5">
        <w:rPr>
          <w:spacing w:val="-3"/>
          <w:w w:val="105"/>
        </w:rPr>
        <w:t xml:space="preserve"> </w:t>
      </w:r>
      <w:r w:rsidRPr="00FA51D5">
        <w:rPr>
          <w:w w:val="105"/>
        </w:rPr>
        <w:t>New</w:t>
      </w:r>
      <w:r w:rsidRPr="00FA51D5">
        <w:rPr>
          <w:spacing w:val="-2"/>
          <w:w w:val="105"/>
        </w:rPr>
        <w:t xml:space="preserve"> </w:t>
      </w:r>
      <w:r w:rsidRPr="00FA51D5">
        <w:rPr>
          <w:w w:val="105"/>
        </w:rPr>
        <w:t>York</w:t>
      </w:r>
      <w:r w:rsidRPr="00FA51D5">
        <w:rPr>
          <w:spacing w:val="-4"/>
          <w:w w:val="105"/>
        </w:rPr>
        <w:t xml:space="preserve"> </w:t>
      </w:r>
      <w:r w:rsidRPr="00FA51D5">
        <w:rPr>
          <w:w w:val="105"/>
        </w:rPr>
        <w:t>Giants,</w:t>
      </w:r>
      <w:r w:rsidRPr="00FA51D5">
        <w:rPr>
          <w:spacing w:val="-5"/>
          <w:w w:val="105"/>
        </w:rPr>
        <w:t xml:space="preserve"> </w:t>
      </w:r>
      <w:r w:rsidRPr="00FA51D5">
        <w:rPr>
          <w:w w:val="105"/>
        </w:rPr>
        <w:t>the</w:t>
      </w:r>
      <w:r w:rsidRPr="00FA51D5">
        <w:rPr>
          <w:spacing w:val="-2"/>
          <w:w w:val="105"/>
        </w:rPr>
        <w:t xml:space="preserve"> </w:t>
      </w:r>
      <w:r w:rsidRPr="00FA51D5">
        <w:rPr>
          <w:w w:val="105"/>
        </w:rPr>
        <w:t>New</w:t>
      </w:r>
      <w:r w:rsidRPr="00FA51D5">
        <w:rPr>
          <w:spacing w:val="-3"/>
          <w:w w:val="105"/>
        </w:rPr>
        <w:t xml:space="preserve"> </w:t>
      </w:r>
      <w:r w:rsidRPr="00FA51D5">
        <w:rPr>
          <w:w w:val="105"/>
        </w:rPr>
        <w:t>England</w:t>
      </w:r>
      <w:r w:rsidRPr="00FA51D5">
        <w:rPr>
          <w:spacing w:val="-6"/>
          <w:w w:val="105"/>
        </w:rPr>
        <w:t xml:space="preserve"> </w:t>
      </w:r>
      <w:r w:rsidRPr="00FA51D5">
        <w:rPr>
          <w:w w:val="105"/>
        </w:rPr>
        <w:t>Patriots,</w:t>
      </w:r>
      <w:r w:rsidRPr="00FA51D5">
        <w:rPr>
          <w:spacing w:val="-5"/>
          <w:w w:val="105"/>
        </w:rPr>
        <w:t xml:space="preserve"> </w:t>
      </w:r>
      <w:r w:rsidRPr="00FA51D5">
        <w:rPr>
          <w:w w:val="105"/>
        </w:rPr>
        <w:t>and</w:t>
      </w:r>
      <w:r w:rsidRPr="00FA51D5">
        <w:rPr>
          <w:spacing w:val="-3"/>
          <w:w w:val="105"/>
        </w:rPr>
        <w:t xml:space="preserve"> </w:t>
      </w:r>
      <w:r w:rsidRPr="00FA51D5">
        <w:rPr>
          <w:w w:val="105"/>
        </w:rPr>
        <w:t>the New York</w:t>
      </w:r>
      <w:r w:rsidRPr="00FA51D5">
        <w:rPr>
          <w:spacing w:val="2"/>
          <w:w w:val="105"/>
        </w:rPr>
        <w:t xml:space="preserve"> </w:t>
      </w:r>
      <w:r w:rsidRPr="00FA51D5">
        <w:rPr>
          <w:w w:val="105"/>
        </w:rPr>
        <w:t>Jets.</w:t>
      </w:r>
    </w:p>
    <w:p w:rsidR="005E4CE6" w:rsidRPr="00FA51D5" w:rsidRDefault="005E4CE6">
      <w:pPr>
        <w:pStyle w:val="BodyText"/>
        <w:rPr>
          <w:sz w:val="22"/>
        </w:rPr>
      </w:pPr>
    </w:p>
    <w:p w:rsidR="005E4CE6" w:rsidRPr="00FA51D5" w:rsidRDefault="00FA51D5">
      <w:pPr>
        <w:pStyle w:val="BodyText"/>
        <w:ind w:left="120"/>
      </w:pPr>
      <w:r w:rsidRPr="00FA51D5">
        <w:rPr>
          <w:w w:val="105"/>
        </w:rPr>
        <w:t>As another example, let’s say we were writing an essay to support the thesis that</w:t>
      </w:r>
    </w:p>
    <w:p w:rsidR="005E4CE6" w:rsidRPr="00FA51D5" w:rsidRDefault="005E4CE6">
      <w:pPr>
        <w:pStyle w:val="BodyText"/>
        <w:spacing w:before="9"/>
        <w:rPr>
          <w:sz w:val="22"/>
        </w:rPr>
      </w:pPr>
    </w:p>
    <w:p w:rsidR="005E4CE6" w:rsidRPr="00FA51D5" w:rsidRDefault="00FA51D5">
      <w:pPr>
        <w:pStyle w:val="BodyText"/>
        <w:spacing w:line="252" w:lineRule="auto"/>
        <w:ind w:left="120" w:right="159"/>
      </w:pPr>
      <w:r w:rsidRPr="00FA51D5">
        <w:rPr>
          <w:b/>
          <w:w w:val="105"/>
          <w:u w:val="single" w:color="FF0000"/>
        </w:rPr>
        <w:t>CLICK:</w:t>
      </w:r>
      <w:r w:rsidRPr="00FA51D5">
        <w:rPr>
          <w:b/>
          <w:w w:val="105"/>
        </w:rPr>
        <w:t xml:space="preserve"> </w:t>
      </w:r>
      <w:r w:rsidRPr="00FA51D5">
        <w:rPr>
          <w:w w:val="105"/>
        </w:rPr>
        <w:t>TV sitcoms stereotype moms and dads, by portraying dads as doofuses and moms as saints who put up with their doofus husbands. Three examples to support our thesis could be the TV shows,</w:t>
      </w:r>
    </w:p>
    <w:p w:rsidR="005E4CE6" w:rsidRPr="00FA51D5" w:rsidRDefault="005E4CE6">
      <w:pPr>
        <w:pStyle w:val="BodyText"/>
        <w:spacing w:before="10"/>
      </w:pPr>
    </w:p>
    <w:p w:rsidR="005E4CE6" w:rsidRPr="00FA51D5" w:rsidRDefault="00FA51D5">
      <w:pPr>
        <w:pStyle w:val="BodyText"/>
        <w:spacing w:line="252" w:lineRule="auto"/>
        <w:ind w:left="120"/>
      </w:pPr>
      <w:r w:rsidRPr="00FA51D5">
        <w:rPr>
          <w:b/>
          <w:w w:val="105"/>
          <w:u w:val="single" w:color="FF0000"/>
        </w:rPr>
        <w:t>CLICK:</w:t>
      </w:r>
      <w:r w:rsidRPr="00FA51D5">
        <w:rPr>
          <w:b/>
          <w:w w:val="105"/>
        </w:rPr>
        <w:t xml:space="preserve"> </w:t>
      </w:r>
      <w:r w:rsidRPr="00FA51D5">
        <w:rPr>
          <w:w w:val="105"/>
        </w:rPr>
        <w:t>Home Improvement, Everybody Loves Raymond, and the ultimate portrayal of a doofus dad, Homer Simpson.</w:t>
      </w:r>
    </w:p>
    <w:p w:rsidR="005E4CE6" w:rsidRPr="00FA51D5" w:rsidRDefault="005E4CE6">
      <w:pPr>
        <w:pStyle w:val="BodyText"/>
        <w:spacing w:before="10"/>
      </w:pPr>
    </w:p>
    <w:p w:rsidR="005E4CE6" w:rsidRPr="00FA51D5" w:rsidRDefault="00FA51D5">
      <w:pPr>
        <w:pStyle w:val="BodyText"/>
        <w:spacing w:line="252" w:lineRule="auto"/>
        <w:ind w:left="120" w:right="537"/>
      </w:pPr>
      <w:r w:rsidRPr="00FA51D5">
        <w:t>When writing Examples-­Style five-­paragraph essays, our three examples that support our thesis don’t even have to be people, or personal events, or even TV sitcoms, they can be behaviors and phenomena.</w:t>
      </w:r>
    </w:p>
    <w:p w:rsidR="005E4CE6" w:rsidRPr="00FA51D5" w:rsidRDefault="005E4CE6">
      <w:pPr>
        <w:pStyle w:val="BodyText"/>
        <w:spacing w:before="10"/>
      </w:pPr>
    </w:p>
    <w:p w:rsidR="005E4CE6" w:rsidRPr="00FA51D5" w:rsidRDefault="00FA51D5">
      <w:pPr>
        <w:pStyle w:val="BodyText"/>
        <w:ind w:left="120"/>
      </w:pPr>
      <w:r w:rsidRPr="00FA51D5">
        <w:rPr>
          <w:w w:val="105"/>
        </w:rPr>
        <w:t>For example, let’s say we’re writing an essay to support the thesis that</w:t>
      </w:r>
    </w:p>
    <w:p w:rsidR="005E4CE6" w:rsidRPr="00FA51D5" w:rsidRDefault="005E4CE6">
      <w:pPr>
        <w:pStyle w:val="BodyText"/>
        <w:spacing w:before="2"/>
        <w:rPr>
          <w:sz w:val="23"/>
        </w:rPr>
      </w:pPr>
    </w:p>
    <w:p w:rsidR="005E4CE6" w:rsidRPr="00FA51D5" w:rsidRDefault="00FA51D5">
      <w:pPr>
        <w:pStyle w:val="BodyText"/>
        <w:spacing w:before="1"/>
        <w:ind w:left="120"/>
      </w:pPr>
      <w:r w:rsidRPr="00FA51D5">
        <w:rPr>
          <w:b/>
          <w:w w:val="105"/>
          <w:u w:val="single" w:color="FF0000"/>
        </w:rPr>
        <w:t>CLICK:</w:t>
      </w:r>
      <w:r w:rsidRPr="00FA51D5">
        <w:rPr>
          <w:b/>
          <w:w w:val="105"/>
        </w:rPr>
        <w:t xml:space="preserve"> </w:t>
      </w:r>
      <w:r w:rsidRPr="00FA51D5">
        <w:rPr>
          <w:w w:val="105"/>
        </w:rPr>
        <w:t>“The best college courses give students the skills they need for life after college.”</w:t>
      </w:r>
    </w:p>
    <w:p w:rsidR="005E4CE6" w:rsidRPr="00FA51D5" w:rsidRDefault="005E4CE6">
      <w:pPr>
        <w:pStyle w:val="BodyText"/>
        <w:spacing w:before="2"/>
        <w:rPr>
          <w:sz w:val="14"/>
        </w:rPr>
      </w:pPr>
    </w:p>
    <w:p w:rsidR="005E4CE6" w:rsidRPr="00FA51D5" w:rsidRDefault="00FA51D5">
      <w:pPr>
        <w:pStyle w:val="BodyText"/>
        <w:spacing w:before="99"/>
        <w:ind w:left="120"/>
      </w:pPr>
      <w:r w:rsidRPr="00FA51D5">
        <w:rPr>
          <w:w w:val="105"/>
        </w:rPr>
        <w:t>Our three examples could be the skills,</w:t>
      </w:r>
    </w:p>
    <w:p w:rsidR="005E4CE6" w:rsidRPr="00FA51D5" w:rsidRDefault="005E4CE6">
      <w:pPr>
        <w:pStyle w:val="BodyText"/>
        <w:spacing w:before="3"/>
        <w:rPr>
          <w:sz w:val="23"/>
        </w:rPr>
      </w:pPr>
    </w:p>
    <w:p w:rsidR="005E4CE6" w:rsidRPr="00FA51D5" w:rsidRDefault="00FA51D5">
      <w:pPr>
        <w:pStyle w:val="BodyText"/>
        <w:ind w:left="120"/>
      </w:pPr>
      <w:r w:rsidRPr="00FA51D5">
        <w:rPr>
          <w:b/>
          <w:w w:val="105"/>
          <w:u w:val="single" w:color="FF0000"/>
        </w:rPr>
        <w:t>CLICK:</w:t>
      </w:r>
      <w:r w:rsidRPr="00FA51D5">
        <w:rPr>
          <w:b/>
          <w:w w:val="105"/>
        </w:rPr>
        <w:t xml:space="preserve"> </w:t>
      </w:r>
      <w:r w:rsidRPr="00FA51D5">
        <w:rPr>
          <w:w w:val="105"/>
        </w:rPr>
        <w:t>Paying Attention to Details, Working Well with People, and Meeting Deadlines,</w:t>
      </w:r>
    </w:p>
    <w:p w:rsidR="005E4CE6" w:rsidRPr="00FA51D5" w:rsidRDefault="005E4CE6">
      <w:pPr>
        <w:pStyle w:val="BodyText"/>
        <w:spacing w:before="3"/>
        <w:rPr>
          <w:sz w:val="14"/>
        </w:rPr>
      </w:pPr>
    </w:p>
    <w:p w:rsidR="005E4CE6" w:rsidRPr="00FA51D5" w:rsidRDefault="00FA51D5">
      <w:pPr>
        <w:pStyle w:val="BodyText"/>
        <w:spacing w:before="98" w:line="252" w:lineRule="auto"/>
        <w:ind w:left="120" w:right="442"/>
      </w:pPr>
      <w:r w:rsidRPr="00FA51D5">
        <w:t xml:space="preserve">which are human behaviors. So, our three examples are human behaviors. And in fact, we can even use an Examples-­Style five-­paragraph theme to synthesize the psychological science literature about </w:t>
      </w:r>
      <w:r w:rsidRPr="00FA51D5">
        <w:rPr>
          <w:spacing w:val="2"/>
        </w:rPr>
        <w:t xml:space="preserve">human </w:t>
      </w:r>
      <w:r w:rsidRPr="00FA51D5">
        <w:t>behavior.</w:t>
      </w:r>
    </w:p>
    <w:p w:rsidR="005E4CE6" w:rsidRPr="00FA51D5" w:rsidRDefault="005E4CE6">
      <w:pPr>
        <w:pStyle w:val="BodyText"/>
        <w:spacing w:before="11"/>
      </w:pPr>
    </w:p>
    <w:p w:rsidR="005E4CE6" w:rsidRPr="00FA51D5" w:rsidRDefault="00FA51D5">
      <w:pPr>
        <w:pStyle w:val="BodyText"/>
        <w:ind w:left="120"/>
      </w:pPr>
      <w:r w:rsidRPr="00FA51D5">
        <w:t>So, that’s why I love the Five-­Paragraph Model so much:</w:t>
      </w:r>
    </w:p>
    <w:p w:rsidR="005E4CE6" w:rsidRPr="00FA51D5" w:rsidRDefault="005E4CE6">
      <w:pPr>
        <w:pStyle w:val="BodyText"/>
        <w:spacing w:before="9"/>
        <w:rPr>
          <w:sz w:val="22"/>
        </w:rPr>
      </w:pPr>
    </w:p>
    <w:p w:rsidR="005E4CE6" w:rsidRPr="00FA51D5" w:rsidRDefault="00FA51D5">
      <w:pPr>
        <w:pStyle w:val="BodyText"/>
        <w:spacing w:before="1" w:line="252" w:lineRule="auto"/>
        <w:ind w:left="120" w:right="537"/>
      </w:pPr>
      <w:r w:rsidRPr="00FA51D5">
        <w:rPr>
          <w:b/>
          <w:u w:val="single" w:color="FF0000"/>
        </w:rPr>
        <w:t>CLICK</w:t>
      </w:r>
      <w:r w:rsidRPr="00FA51D5">
        <w:t>: it will make your job, as the writer, much easier by providing a ready-­made structure for whatever you want to write.</w:t>
      </w:r>
    </w:p>
    <w:p w:rsidR="005E4CE6" w:rsidRPr="00FA51D5" w:rsidRDefault="005E4CE6">
      <w:pPr>
        <w:pStyle w:val="BodyText"/>
        <w:spacing w:before="9"/>
      </w:pPr>
    </w:p>
    <w:p w:rsidR="005E4CE6" w:rsidRPr="00FA51D5" w:rsidRDefault="00FA51D5">
      <w:pPr>
        <w:pStyle w:val="BodyText"/>
        <w:spacing w:before="1" w:line="252" w:lineRule="auto"/>
        <w:ind w:left="120"/>
      </w:pPr>
      <w:r w:rsidRPr="00FA51D5">
        <w:rPr>
          <w:w w:val="105"/>
        </w:rPr>
        <w:t>It will make your readers’ job easier by allowing your readers to more easily follow and understand what you’ve written,</w:t>
      </w:r>
    </w:p>
    <w:p w:rsidR="005E4CE6" w:rsidRPr="00FA51D5" w:rsidRDefault="005E4CE6">
      <w:pPr>
        <w:pStyle w:val="BodyText"/>
        <w:spacing w:before="2"/>
        <w:rPr>
          <w:sz w:val="22"/>
        </w:rPr>
      </w:pPr>
    </w:p>
    <w:p w:rsidR="005E4CE6" w:rsidRPr="00FA51D5" w:rsidRDefault="00FA51D5">
      <w:pPr>
        <w:pStyle w:val="BodyText"/>
        <w:spacing w:before="1" w:line="247" w:lineRule="auto"/>
        <w:ind w:left="120"/>
      </w:pPr>
      <w:r w:rsidRPr="00FA51D5">
        <w:rPr>
          <w:w w:val="105"/>
        </w:rPr>
        <w:t>And</w:t>
      </w:r>
      <w:r w:rsidRPr="00FA51D5">
        <w:rPr>
          <w:spacing w:val="-5"/>
          <w:w w:val="105"/>
        </w:rPr>
        <w:t xml:space="preserve"> </w:t>
      </w:r>
      <w:r w:rsidRPr="00FA51D5">
        <w:rPr>
          <w:w w:val="105"/>
        </w:rPr>
        <w:t>it’s</w:t>
      </w:r>
      <w:r w:rsidRPr="00FA51D5">
        <w:rPr>
          <w:spacing w:val="-5"/>
          <w:w w:val="105"/>
        </w:rPr>
        <w:t xml:space="preserve"> </w:t>
      </w:r>
      <w:r w:rsidRPr="00FA51D5">
        <w:rPr>
          <w:w w:val="105"/>
        </w:rPr>
        <w:t>versatile.</w:t>
      </w:r>
      <w:r w:rsidRPr="00FA51D5">
        <w:rPr>
          <w:spacing w:val="-5"/>
          <w:w w:val="105"/>
        </w:rPr>
        <w:t xml:space="preserve"> </w:t>
      </w:r>
      <w:r w:rsidRPr="00FA51D5">
        <w:rPr>
          <w:w w:val="105"/>
        </w:rPr>
        <w:t>You</w:t>
      </w:r>
      <w:r w:rsidRPr="00FA51D5">
        <w:rPr>
          <w:spacing w:val="-4"/>
          <w:w w:val="105"/>
        </w:rPr>
        <w:t xml:space="preserve"> </w:t>
      </w:r>
      <w:r w:rsidRPr="00FA51D5">
        <w:rPr>
          <w:w w:val="105"/>
        </w:rPr>
        <w:t>can</w:t>
      </w:r>
      <w:r w:rsidRPr="00FA51D5">
        <w:rPr>
          <w:spacing w:val="-4"/>
          <w:w w:val="105"/>
        </w:rPr>
        <w:t xml:space="preserve"> </w:t>
      </w:r>
      <w:r w:rsidRPr="00FA51D5">
        <w:rPr>
          <w:w w:val="105"/>
        </w:rPr>
        <w:t>use</w:t>
      </w:r>
      <w:r w:rsidRPr="00FA51D5">
        <w:rPr>
          <w:spacing w:val="-4"/>
          <w:w w:val="105"/>
        </w:rPr>
        <w:t xml:space="preserve"> </w:t>
      </w:r>
      <w:r w:rsidRPr="00FA51D5">
        <w:rPr>
          <w:w w:val="105"/>
        </w:rPr>
        <w:t>it</w:t>
      </w:r>
      <w:r w:rsidRPr="00FA51D5">
        <w:rPr>
          <w:spacing w:val="-5"/>
          <w:w w:val="105"/>
        </w:rPr>
        <w:t xml:space="preserve"> </w:t>
      </w:r>
      <w:r w:rsidRPr="00FA51D5">
        <w:rPr>
          <w:w w:val="105"/>
        </w:rPr>
        <w:t>for</w:t>
      </w:r>
      <w:r w:rsidRPr="00FA51D5">
        <w:rPr>
          <w:spacing w:val="-5"/>
          <w:w w:val="105"/>
        </w:rPr>
        <w:t xml:space="preserve"> </w:t>
      </w:r>
      <w:r w:rsidRPr="00FA51D5">
        <w:rPr>
          <w:w w:val="105"/>
        </w:rPr>
        <w:t>all</w:t>
      </w:r>
      <w:r w:rsidRPr="00FA51D5">
        <w:rPr>
          <w:spacing w:val="-6"/>
          <w:w w:val="105"/>
        </w:rPr>
        <w:t xml:space="preserve"> </w:t>
      </w:r>
      <w:r w:rsidRPr="00FA51D5">
        <w:rPr>
          <w:w w:val="105"/>
        </w:rPr>
        <w:t>the</w:t>
      </w:r>
      <w:r w:rsidRPr="00FA51D5">
        <w:rPr>
          <w:spacing w:val="-4"/>
          <w:w w:val="105"/>
        </w:rPr>
        <w:t xml:space="preserve"> </w:t>
      </w:r>
      <w:r w:rsidRPr="00FA51D5">
        <w:rPr>
          <w:w w:val="105"/>
        </w:rPr>
        <w:t>essays</w:t>
      </w:r>
      <w:r w:rsidRPr="00FA51D5">
        <w:rPr>
          <w:spacing w:val="-5"/>
          <w:w w:val="105"/>
        </w:rPr>
        <w:t xml:space="preserve"> </w:t>
      </w:r>
      <w:r w:rsidRPr="00FA51D5">
        <w:rPr>
          <w:w w:val="105"/>
        </w:rPr>
        <w:t>in</w:t>
      </w:r>
      <w:r w:rsidRPr="00FA51D5">
        <w:rPr>
          <w:spacing w:val="-4"/>
          <w:w w:val="105"/>
        </w:rPr>
        <w:t xml:space="preserve"> </w:t>
      </w:r>
      <w:r w:rsidRPr="00FA51D5">
        <w:rPr>
          <w:w w:val="105"/>
        </w:rPr>
        <w:t>this</w:t>
      </w:r>
      <w:r w:rsidRPr="00FA51D5">
        <w:rPr>
          <w:spacing w:val="-5"/>
          <w:w w:val="105"/>
        </w:rPr>
        <w:t xml:space="preserve"> </w:t>
      </w:r>
      <w:r w:rsidRPr="00FA51D5">
        <w:rPr>
          <w:w w:val="105"/>
        </w:rPr>
        <w:t>class</w:t>
      </w:r>
      <w:r w:rsidRPr="00FA51D5">
        <w:rPr>
          <w:spacing w:val="-5"/>
          <w:w w:val="105"/>
        </w:rPr>
        <w:t xml:space="preserve"> </w:t>
      </w:r>
      <w:r w:rsidRPr="00FA51D5">
        <w:rPr>
          <w:w w:val="105"/>
        </w:rPr>
        <w:t>and</w:t>
      </w:r>
      <w:r w:rsidRPr="00FA51D5">
        <w:rPr>
          <w:spacing w:val="-4"/>
          <w:w w:val="105"/>
        </w:rPr>
        <w:t xml:space="preserve"> </w:t>
      </w:r>
      <w:r w:rsidRPr="00FA51D5">
        <w:rPr>
          <w:w w:val="105"/>
        </w:rPr>
        <w:t>other</w:t>
      </w:r>
      <w:r w:rsidRPr="00FA51D5">
        <w:rPr>
          <w:spacing w:val="-5"/>
          <w:w w:val="105"/>
        </w:rPr>
        <w:t xml:space="preserve"> </w:t>
      </w:r>
      <w:proofErr w:type="gramStart"/>
      <w:r w:rsidRPr="00FA51D5">
        <w:rPr>
          <w:w w:val="105"/>
        </w:rPr>
        <w:t>classes;;</w:t>
      </w:r>
      <w:proofErr w:type="gramEnd"/>
      <w:r w:rsidRPr="00FA51D5">
        <w:rPr>
          <w:spacing w:val="-6"/>
          <w:w w:val="105"/>
        </w:rPr>
        <w:t xml:space="preserve"> </w:t>
      </w:r>
      <w:r w:rsidRPr="00FA51D5">
        <w:rPr>
          <w:w w:val="105"/>
        </w:rPr>
        <w:t>in</w:t>
      </w:r>
      <w:r w:rsidRPr="00FA51D5">
        <w:rPr>
          <w:spacing w:val="-4"/>
          <w:w w:val="105"/>
        </w:rPr>
        <w:t xml:space="preserve"> </w:t>
      </w:r>
      <w:r w:rsidRPr="00FA51D5">
        <w:rPr>
          <w:w w:val="105"/>
        </w:rPr>
        <w:t>fact,</w:t>
      </w:r>
      <w:r w:rsidRPr="00FA51D5">
        <w:rPr>
          <w:spacing w:val="-6"/>
          <w:w w:val="105"/>
        </w:rPr>
        <w:t xml:space="preserve"> </w:t>
      </w:r>
      <w:r w:rsidRPr="00FA51D5">
        <w:rPr>
          <w:w w:val="105"/>
        </w:rPr>
        <w:t>you</w:t>
      </w:r>
      <w:r w:rsidRPr="00FA51D5">
        <w:rPr>
          <w:spacing w:val="-4"/>
          <w:w w:val="105"/>
        </w:rPr>
        <w:t xml:space="preserve"> </w:t>
      </w:r>
      <w:r w:rsidRPr="00FA51D5">
        <w:rPr>
          <w:w w:val="105"/>
        </w:rPr>
        <w:t>can</w:t>
      </w:r>
      <w:r w:rsidRPr="00FA51D5">
        <w:rPr>
          <w:spacing w:val="-4"/>
          <w:w w:val="105"/>
        </w:rPr>
        <w:t xml:space="preserve"> </w:t>
      </w:r>
      <w:r w:rsidRPr="00FA51D5">
        <w:rPr>
          <w:w w:val="105"/>
        </w:rPr>
        <w:t>use</w:t>
      </w:r>
      <w:r w:rsidRPr="00FA51D5">
        <w:rPr>
          <w:spacing w:val="-5"/>
          <w:w w:val="105"/>
        </w:rPr>
        <w:t xml:space="preserve"> </w:t>
      </w:r>
      <w:r w:rsidRPr="00FA51D5">
        <w:rPr>
          <w:w w:val="105"/>
        </w:rPr>
        <w:t>it</w:t>
      </w:r>
      <w:r w:rsidRPr="00FA51D5">
        <w:rPr>
          <w:spacing w:val="-5"/>
          <w:w w:val="105"/>
        </w:rPr>
        <w:t xml:space="preserve"> </w:t>
      </w:r>
      <w:r w:rsidRPr="00FA51D5">
        <w:rPr>
          <w:w w:val="105"/>
        </w:rPr>
        <w:t>for synthesizing the psychological science</w:t>
      </w:r>
      <w:r w:rsidRPr="00FA51D5">
        <w:rPr>
          <w:spacing w:val="5"/>
          <w:w w:val="105"/>
        </w:rPr>
        <w:t xml:space="preserve"> </w:t>
      </w:r>
      <w:r w:rsidRPr="00FA51D5">
        <w:rPr>
          <w:w w:val="105"/>
        </w:rPr>
        <w:t>literature.</w:t>
      </w:r>
    </w:p>
    <w:p w:rsidR="005E4CE6" w:rsidRPr="00FA51D5" w:rsidRDefault="005E4CE6">
      <w:pPr>
        <w:pStyle w:val="BodyText"/>
        <w:spacing w:before="7"/>
        <w:rPr>
          <w:sz w:val="22"/>
        </w:rPr>
      </w:pPr>
    </w:p>
    <w:p w:rsidR="005E4CE6" w:rsidRPr="00FA51D5" w:rsidRDefault="00FA51D5">
      <w:pPr>
        <w:pStyle w:val="BodyText"/>
        <w:spacing w:before="1"/>
        <w:ind w:left="120"/>
      </w:pPr>
      <w:r w:rsidRPr="00FA51D5">
        <w:rPr>
          <w:w w:val="105"/>
        </w:rPr>
        <w:t>For those of you planning to take the GRE, you can use it for your GRE essays.</w:t>
      </w:r>
    </w:p>
    <w:p w:rsidR="005E4CE6" w:rsidRPr="00FA51D5" w:rsidRDefault="005E4CE6">
      <w:pPr>
        <w:pStyle w:val="BodyText"/>
        <w:spacing w:before="9"/>
        <w:rPr>
          <w:sz w:val="22"/>
        </w:rPr>
      </w:pPr>
    </w:p>
    <w:p w:rsidR="005E4CE6" w:rsidRPr="00FA51D5" w:rsidRDefault="00FA51D5">
      <w:pPr>
        <w:pStyle w:val="BodyText"/>
        <w:ind w:left="120"/>
      </w:pPr>
      <w:r w:rsidRPr="00FA51D5">
        <w:rPr>
          <w:w w:val="105"/>
        </w:rPr>
        <w:t>For those of you planning to apply to graduate school, you can use it for your admissions essays.</w:t>
      </w:r>
    </w:p>
    <w:p w:rsidR="005E4CE6" w:rsidRPr="00FA51D5" w:rsidRDefault="005E4CE6">
      <w:pPr>
        <w:pStyle w:val="BodyText"/>
        <w:spacing w:before="9"/>
        <w:rPr>
          <w:sz w:val="22"/>
        </w:rPr>
      </w:pPr>
    </w:p>
    <w:p w:rsidR="005E4CE6" w:rsidRPr="00FA51D5" w:rsidRDefault="00FA51D5">
      <w:pPr>
        <w:pStyle w:val="BodyText"/>
        <w:spacing w:before="1" w:line="252" w:lineRule="auto"/>
        <w:ind w:left="120"/>
      </w:pPr>
      <w:r w:rsidRPr="00FA51D5">
        <w:rPr>
          <w:w w:val="105"/>
        </w:rPr>
        <w:t>You can even use it to write a persuasive essay explaining to your landlord three reasons why you deserve to receive your deposit back – in full!</w:t>
      </w:r>
    </w:p>
    <w:p w:rsidR="005E4CE6" w:rsidRPr="00FA51D5" w:rsidRDefault="005E4CE6">
      <w:pPr>
        <w:pStyle w:val="BodyText"/>
        <w:spacing w:before="3"/>
        <w:rPr>
          <w:sz w:val="22"/>
        </w:rPr>
      </w:pPr>
    </w:p>
    <w:p w:rsidR="005E4CE6" w:rsidRPr="00FA51D5" w:rsidRDefault="00FA51D5">
      <w:pPr>
        <w:pStyle w:val="BodyText"/>
        <w:ind w:left="120"/>
      </w:pPr>
      <w:r w:rsidRPr="00FA51D5">
        <w:rPr>
          <w:w w:val="105"/>
        </w:rPr>
        <w:t>Now, that’s profound.</w:t>
      </w:r>
    </w:p>
    <w:sectPr w:rsidR="005E4CE6" w:rsidRPr="00FA51D5">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E6"/>
    <w:rsid w:val="00364F26"/>
    <w:rsid w:val="005E4CE6"/>
    <w:rsid w:val="0096714D"/>
    <w:rsid w:val="00FA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311A3-0462-430C-9509-79830CAD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PSY-225_Gernsbacher_FiveParagraph_Transcript.pdf</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PSY-225_Gernsbacher_FiveParagraph_Transcript.pdf</dc:title>
  <dc:creator>Downs, Tessa</dc:creator>
  <cp:lastModifiedBy>Webster, Jeremy</cp:lastModifiedBy>
  <cp:revision>2</cp:revision>
  <dcterms:created xsi:type="dcterms:W3CDTF">2020-07-27T13:31:00Z</dcterms:created>
  <dcterms:modified xsi:type="dcterms:W3CDTF">2020-07-27T13:31:00Z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Word</vt:lpwstr>
  </property>
  <property fmtid="{D5CDD505-2E9C-101B-9397-08002B2CF9AE}" pid="4" name="LastSaved">
    <vt:filetime>2020-07-20T00:00:00Z</vt:filetime>
  </property>
</Properties>
</file>